
<file path=[Content_Types].xml><?xml version="1.0" encoding="utf-8"?>
<Types xmlns="http://schemas.openxmlformats.org/package/2006/content-types">
  <Default Extension="xml" ContentType="application/xml"/>
  <Default Extension="doc" ContentType="application/msword"/>
  <Default Extension="xls" ContentType="application/vnd.ms-excel"/>
  <Default Extension="xlsx" ContentType="application/vnd.openxmlformats-officedocument.spreadsheetml.sheet"/>
  <Default Extension="ppt" ContentType="application/vnd.ms-powerpoint"/>
  <Default Extension="rels" ContentType="application/vnd.openxmlformats-package.relationships+xml"/>
  <Default Extension="odttf" ContentType="application/vnd.openxmlformats-officedocument.obfuscatedFont"/>
  <Default Extension="vml" ContentType="application/vnd.openxmlformats-officedocument.vmlDrawing"/>
  <Default Extension="png" ContentType="image/png"/>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body>
    <w:p w:rsidP="0080227D" w:rsidR="0080227D" w:rsidRDefault="0080227D" w:rsidRPr="00543AB7">
      <w:pPr>
        <w:jc w:val="both"/>
        <w:rPr>
          <w:rStyle w:val="Textoennegrita"/>
          <w:rFonts w:ascii="Arial" w:cs="Arial" w:hAnsi="Arial"/>
          <w:lang w:val="es-ES"/>
        </w:rPr>
      </w:pPr>
      <w:r w:rsidRPr="00543AB7">
        <w:rPr>
          <w:rStyle w:val="Textoennegrita"/>
          <w:rFonts w:ascii="Arial" w:cs="Arial" w:hAnsi="Arial"/>
          <w:lang w:val="es-ES"/>
        </w:rPr>
        <w:t>POLÍTICA DE COOKIES</w:t>
      </w:r>
    </w:p>
    <w:p w:rsidP="0080227D" w:rsidR="0080227D" w:rsidRDefault="0080227D" w:rsidRPr="00543AB7">
      <w:pPr>
        <w:jc w:val="both"/>
        <w:rPr>
          <w:rStyle w:val="Textoennegrita"/>
          <w:rFonts w:ascii="Arial" w:cs="Arial" w:hAnsi="Arial"/>
          <w:lang w:val="es-ES"/>
        </w:rPr>
      </w:pPr>
    </w:p>
    <w:p w:rsidP="0080227D" w:rsidR="0080227D" w:rsidRDefault="0080227D" w:rsidRPr="00543AB7">
      <w:pPr>
        <w:jc w:val="both"/>
        <w:rPr>
          <w:rFonts w:ascii="Arial" w:cs="Arial" w:hAnsi="Arial"/>
          <w:lang w:val="es-ES"/>
        </w:rPr>
      </w:pP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r w:rsidRPr="00543AB7">
        <w:rPr>
          <w:rFonts w:ascii="Arial" w:cs="Arial" w:hAnsi="Arial"/>
          <w:lang w:val="es-ES"/>
        </w:rPr>
        <w:t xml:space="preserve"> comunica a los usuarios, a través de este aviso, que puede utilizar cookies cuando el usuario navega por las diferentes pantallas y páginas del sitio.</w:t>
      </w:r>
    </w:p>
    <w:p w:rsidP="0080227D" w:rsidR="0080227D" w:rsidRDefault="0080227D" w:rsidRPr="00543AB7">
      <w:pPr>
        <w:jc w:val="both"/>
        <w:rPr>
          <w:rFonts w:ascii="Arial" w:cs="Arial" w:hAnsi="Arial"/>
          <w:lang w:val="es-ES"/>
        </w:rPr>
      </w:pPr>
    </w:p>
    <w:p w:rsidP="0080227D" w:rsidR="0080227D" w:rsidRDefault="0080227D" w:rsidRPr="00543AB7">
      <w:pPr>
        <w:jc w:val="both"/>
        <w:rPr>
          <w:rFonts w:ascii="Arial" w:cs="Arial" w:hAnsi="Arial"/>
          <w:lang w:val="es-ES"/>
        </w:rPr>
      </w:pPr>
      <w:r w:rsidRPr="00543AB7">
        <w:rPr>
          <w:rFonts w:ascii="Arial" w:cs="Arial" w:hAnsi="Arial"/>
          <w:lang w:val="es-ES"/>
        </w:rPr>
        <w:t>Durante el uso de nuestra página Web usted acepta y autoriza expresamente el uso de cookies, de acuerdo con nuestra Política de Privacidad.</w:t>
      </w:r>
    </w:p>
    <w:p w:rsidP="0080227D" w:rsidR="0080227D" w:rsidRDefault="0080227D" w:rsidRPr="00543AB7">
      <w:pPr>
        <w:jc w:val="both"/>
        <w:rPr>
          <w:rFonts w:ascii="Arial" w:cs="Arial" w:hAnsi="Arial"/>
          <w:lang w:val="es-ES"/>
        </w:rPr>
      </w:pPr>
    </w:p>
    <w:p w:rsidP="0080227D" w:rsidR="0080227D" w:rsidRDefault="0080227D" w:rsidRPr="00543AB7">
      <w:pPr>
        <w:jc w:val="both"/>
        <w:rPr>
          <w:rFonts w:ascii="Arial" w:cs="Arial" w:hAnsi="Arial"/>
          <w:b/>
          <w:lang w:val="es-ES"/>
        </w:rPr>
      </w:pPr>
      <w:r w:rsidRPr="00543AB7">
        <w:rPr>
          <w:rFonts w:ascii="Arial" w:cs="Arial" w:hAnsi="Arial"/>
          <w:b/>
          <w:lang w:val="es-ES"/>
        </w:rPr>
        <w:t>¿Qué son las cookies?</w:t>
      </w:r>
    </w:p>
    <w:p w:rsidP="0080227D" w:rsidR="0080227D" w:rsidRDefault="0080227D" w:rsidRPr="00543AB7">
      <w:pPr>
        <w:jc w:val="both"/>
        <w:rPr>
          <w:rFonts w:ascii="Arial" w:cs="Arial" w:hAnsi="Arial"/>
          <w:lang w:val="es-ES"/>
        </w:rPr>
      </w:pPr>
      <w:r w:rsidRPr="00543AB7">
        <w:rPr>
          <w:rFonts w:ascii="Arial" w:cs="Arial" w:hAnsi="Arial"/>
          <w:lang w:val="es-ES"/>
        </w:rPr>
        <w:t xml:space="preserve">Una cookie es un archivo de texto muy pequeño que un servidor Web puede guardar en el disco duro de un equipo para almacenar algún tipo de información sobre el usuario. La cookie identifica el equipo de forma única, y sólo puede ser leída por el sitio Web que lo envió al equipo. </w:t>
      </w:r>
    </w:p>
    <w:p w:rsidP="0080227D" w:rsidR="0080227D" w:rsidRDefault="0080227D" w:rsidRPr="00543AB7">
      <w:pPr>
        <w:jc w:val="both"/>
        <w:rPr>
          <w:rFonts w:ascii="Arial" w:cs="Arial" w:hAnsi="Arial"/>
          <w:lang w:val="es-ES"/>
        </w:rPr>
      </w:pPr>
    </w:p>
    <w:p w:rsidP="0080227D" w:rsidR="0080227D" w:rsidRDefault="0080227D" w:rsidRPr="00543AB7">
      <w:pPr>
        <w:jc w:val="both"/>
        <w:rPr>
          <w:rFonts w:ascii="Arial" w:cs="Arial" w:hAnsi="Arial"/>
          <w:lang w:val="es-ES"/>
        </w:rPr>
      </w:pPr>
      <w:r w:rsidRPr="00543AB7">
        <w:rPr>
          <w:rFonts w:ascii="Arial" w:cs="Arial" w:hAnsi="Arial"/>
          <w:lang w:val="es-ES"/>
        </w:rPr>
        <w:t xml:space="preserve">Una cookie no es un archivo ejecutable ni un programa y por lo tanto no puede propagar o contener un virus u otro software malicioso, ni puede tener una longitud superior a 4.000 caracteres. </w:t>
      </w:r>
    </w:p>
    <w:p w:rsidP="0080227D" w:rsidR="0080227D" w:rsidRDefault="0080227D" w:rsidRPr="00543AB7">
      <w:pPr>
        <w:jc w:val="both"/>
        <w:rPr>
          <w:rFonts w:ascii="Arial" w:cs="Arial" w:hAnsi="Arial"/>
          <w:lang w:val="es-ES"/>
        </w:rPr>
      </w:pPr>
    </w:p>
    <w:p w:rsidP="0080227D" w:rsidR="0080227D" w:rsidRDefault="0080227D" w:rsidRPr="00543AB7">
      <w:pPr>
        <w:jc w:val="both"/>
        <w:rPr>
          <w:rFonts w:ascii="Arial" w:cs="Arial" w:hAnsi="Arial"/>
          <w:b/>
          <w:lang w:val="es-ES"/>
        </w:rPr>
      </w:pPr>
      <w:r w:rsidRPr="00543AB7">
        <w:rPr>
          <w:rFonts w:ascii="Arial" w:cs="Arial" w:hAnsi="Arial"/>
          <w:b/>
          <w:lang w:val="es-ES"/>
        </w:rPr>
        <w:t>¿Para qué sirven las cookies?</w:t>
      </w:r>
    </w:p>
    <w:p w:rsidP="0080227D" w:rsidR="0080227D" w:rsidRDefault="0080227D" w:rsidRPr="00543AB7">
      <w:pPr>
        <w:jc w:val="both"/>
        <w:rPr>
          <w:rFonts w:ascii="Arial" w:cs="Arial" w:hAnsi="Arial"/>
          <w:lang w:val="es-ES"/>
        </w:rPr>
      </w:pPr>
      <w:r w:rsidRPr="00543AB7">
        <w:rPr>
          <w:rFonts w:ascii="Arial" w:cs="Arial" w:hAnsi="Arial"/>
          <w:lang w:val="es-ES"/>
        </w:rPr>
        <w:t>La utilización de las cookies tiene como finalidad exclusiva recordar las preferencias del usuario (idioma, país, inicio de sesión, características de su navegador, información de uso de nuestra Web, etc.)</w:t>
      </w:r>
    </w:p>
    <w:p w:rsidP="0080227D" w:rsidR="0080227D" w:rsidRDefault="0080227D" w:rsidRPr="004B64C6">
      <w:pPr>
        <w:pStyle w:val="NormalWeb"/>
        <w:jc w:val="both"/>
        <w:rPr>
          <w:rFonts w:ascii="Arial" w:cs="Arial" w:hAnsi="Arial"/>
        </w:rPr>
      </w:pPr>
      <w:r w:rsidRPr="004B64C6">
        <w:rPr>
          <w:rFonts w:ascii="Arial" w:cs="Arial" w:hAnsi="Arial"/>
        </w:rPr>
        <w:t xml:space="preserve">Recordando sus preferencias no tendremos que, por ejemplo, preguntarle por su país cada vez que visite nuestra </w:t>
      </w:r>
      <w:r>
        <w:rPr>
          <w:rFonts w:ascii="Arial" w:cs="Arial" w:hAnsi="Arial"/>
        </w:rPr>
        <w:t>Web</w:t>
      </w:r>
      <w:r w:rsidRPr="004B64C6">
        <w:rPr>
          <w:rFonts w:ascii="Arial" w:cs="Arial" w:hAnsi="Arial"/>
        </w:rPr>
        <w:t xml:space="preserve">. Sabremos las características del ordenador que está usando y así podremos ofrecerle una mejor experiencia de navegación. Las cookies pueden ayudar a nuestro sitio </w:t>
      </w:r>
      <w:r>
        <w:rPr>
          <w:rFonts w:ascii="Arial" w:cs="Arial" w:hAnsi="Arial"/>
        </w:rPr>
        <w:t>Web</w:t>
      </w:r>
      <w:r w:rsidRPr="004B64C6">
        <w:rPr>
          <w:rFonts w:ascii="Arial" w:cs="Arial" w:hAnsi="Arial"/>
        </w:rPr>
        <w:t xml:space="preserve"> a distinguir el navegador del usuario como visitante anterior y así guardar y recordar las preferencias que puedan haberse establecido mientras el usuario estaba navegando por el sitio, personalizar las páginas de inicio, identificar qué sectores de un sitio han sido visitados o mantener un registro de selecciones en un "carro de compra".</w:t>
      </w:r>
    </w:p>
    <w:p w:rsidP="0080227D" w:rsidR="0080227D" w:rsidRDefault="0080227D" w:rsidRPr="00543AB7">
      <w:pPr>
        <w:jc w:val="both"/>
        <w:rPr>
          <w:rFonts w:ascii="Arial" w:cs="Arial" w:hAnsi="Arial"/>
          <w:lang w:val="es-ES"/>
        </w:rPr>
      </w:pP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r w:rsidRPr="00543AB7">
        <w:rPr>
          <w:rFonts w:ascii="Arial" w:cs="Arial" w:hAnsi="Arial"/>
          <w:lang w:val="es-ES"/>
        </w:rPr>
        <w:t xml:space="preserve"> puede utilizar las cookies con el objeto de reconocer a los usuarios que se hayan registrado y poder ofrecerles un mejor servicio y más personalizado. Asimismo pueden ser utilizadas para obtener información acerca de la fecha y hora de la última visita del usuario, medir algunos parámetros de tráfico dentro del propio </w:t>
      </w:r>
      <w:proofErr w:type="spellStart"/>
      <w:r w:rsidRPr="00543AB7">
        <w:rPr>
          <w:rFonts w:ascii="Arial" w:cs="Arial" w:hAnsi="Arial"/>
          <w:lang w:val="es-ES"/>
        </w:rPr>
        <w:t>site</w:t>
      </w:r>
      <w:proofErr w:type="spellEnd"/>
      <w:r w:rsidRPr="00543AB7">
        <w:rPr>
          <w:rFonts w:ascii="Arial" w:cs="Arial" w:hAnsi="Arial"/>
          <w:lang w:val="es-ES"/>
        </w:rPr>
        <w:t xml:space="preserve"> y estimar el número de visitas realizadas, de manera que </w:t>
      </w: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r w:rsidRPr="00543AB7">
        <w:rPr>
          <w:rFonts w:ascii="Arial" w:cs="Arial" w:hAnsi="Arial"/>
          <w:lang w:val="es-ES"/>
        </w:rPr>
        <w:t xml:space="preserve"> pueda enfocar y ajustar los servicios y promociones de forma más efectiva.</w:t>
      </w:r>
    </w:p>
    <w:p w:rsidP="0080227D" w:rsidR="0080227D" w:rsidRDefault="0080227D">
      <w:pPr>
        <w:pStyle w:val="NormalWeb"/>
        <w:jc w:val="both"/>
        <w:rPr>
          <w:rFonts w:ascii="Arial" w:cs="Arial" w:hAnsi="Arial"/>
        </w:rPr>
      </w:pPr>
      <w:r w:rsidRPr="004B64C6">
        <w:rPr>
          <w:rFonts w:ascii="Arial" w:cs="Arial" w:hAnsi="Arial"/>
        </w:rPr>
        <w:t xml:space="preserve">Normalmente los sitios </w:t>
      </w:r>
      <w:r>
        <w:rPr>
          <w:rFonts w:ascii="Arial" w:cs="Arial" w:hAnsi="Arial"/>
        </w:rPr>
        <w:t>Web</w:t>
      </w:r>
      <w:r w:rsidRPr="004B64C6">
        <w:rPr>
          <w:rFonts w:ascii="Arial" w:cs="Arial" w:hAnsi="Arial"/>
        </w:rPr>
        <w:t xml:space="preserve"> utilizan las cookies para obtener información estadística sobre sus páginas </w:t>
      </w:r>
      <w:r>
        <w:rPr>
          <w:rFonts w:ascii="Arial" w:cs="Arial" w:hAnsi="Arial"/>
        </w:rPr>
        <w:t>Web</w:t>
      </w:r>
      <w:r w:rsidRPr="004B64C6">
        <w:rPr>
          <w:rFonts w:ascii="Arial" w:cs="Arial" w:hAnsi="Arial"/>
        </w:rPr>
        <w:t xml:space="preserve">. Tenga en cuenta que recogemos datos sobre sus movimientos y uso de nuestra </w:t>
      </w:r>
      <w:r>
        <w:rPr>
          <w:rFonts w:ascii="Arial" w:cs="Arial" w:hAnsi="Arial"/>
        </w:rPr>
        <w:t>Web</w:t>
      </w:r>
      <w:r w:rsidRPr="004B64C6">
        <w:rPr>
          <w:rFonts w:ascii="Arial" w:cs="Arial" w:hAnsi="Arial"/>
        </w:rPr>
        <w:t xml:space="preserve"> como datos estadísticos, no personales.</w:t>
      </w:r>
    </w:p>
    <w:p w:rsidP="0080227D" w:rsidR="00AF5FB3" w:rsidRDefault="00AF5FB3">
      <w:pPr>
        <w:pStyle w:val="NormalWeb"/>
        <w:jc w:val="both"/>
        <w:rPr>
          <w:rFonts w:ascii="Arial" w:cs="Arial" w:hAnsi="Arial"/>
        </w:rPr>
      </w:pPr>
    </w:p>
    <w:p w:rsidP="0080227D" w:rsidR="0080227D" w:rsidRDefault="0080227D" w:rsidRPr="008270D7">
      <w:pPr>
        <w:pStyle w:val="NormalWeb"/>
        <w:jc w:val="both"/>
        <w:rPr>
          <w:rFonts w:ascii="Arial" w:cs="Arial" w:hAnsi="Arial"/>
          <w:b/>
        </w:rPr>
      </w:pPr>
      <w:r w:rsidRPr="008270D7">
        <w:rPr>
          <w:rFonts w:ascii="Arial" w:cs="Arial" w:hAnsi="Arial"/>
          <w:b/>
        </w:rPr>
        <w:lastRenderedPageBreak/>
        <w:t>Tipos y finalidades de las cookies.</w:t>
      </w:r>
    </w:p>
    <w:p w:rsidP="0080227D" w:rsidR="0080227D" w:rsidRDefault="0080227D">
      <w:pPr>
        <w:pStyle w:val="NormalWeb"/>
        <w:jc w:val="both"/>
        <w:rPr>
          <w:rFonts w:ascii="Arial" w:cs="Arial" w:hAnsi="Arial"/>
        </w:rPr>
      </w:pPr>
      <w:r w:rsidRPr="00D34069">
        <w:rPr>
          <w:rFonts w:ascii="Arial" w:cs="Arial" w:hAnsi="Arial"/>
        </w:rPr>
        <w:t xml:space="preserve">A continuación se presenta una lista de las cookies que puede encontrar en nuestro sitio </w:t>
      </w:r>
      <w:r>
        <w:rPr>
          <w:rFonts w:ascii="Arial" w:cs="Arial" w:hAnsi="Arial"/>
        </w:rPr>
        <w:t>Web</w:t>
      </w:r>
      <w:r w:rsidRPr="00D34069">
        <w:rPr>
          <w:rFonts w:ascii="Arial" w:cs="Arial" w:hAnsi="Arial"/>
        </w:rPr>
        <w:t xml:space="preserve"> y una breve descripción de su fin</w:t>
      </w:r>
      <w:r>
        <w:rPr>
          <w:rFonts w:ascii="Arial" w:cs="Arial" w:hAnsi="Arial"/>
        </w:rPr>
        <w:t>alidad</w:t>
      </w:r>
      <w:r w:rsidRPr="00D34069">
        <w:rPr>
          <w:rFonts w:ascii="Arial" w:cs="Arial" w:hAnsi="Arial"/>
        </w:rPr>
        <w:t xml:space="preserve">. Le aseguramos que ninguna de </w:t>
      </w:r>
      <w:r>
        <w:rPr>
          <w:rFonts w:ascii="Arial" w:cs="Arial" w:hAnsi="Arial"/>
        </w:rPr>
        <w:t>ellas</w:t>
      </w:r>
      <w:r w:rsidRPr="00D34069">
        <w:rPr>
          <w:rFonts w:ascii="Arial" w:cs="Arial" w:hAnsi="Arial"/>
        </w:rPr>
        <w:t xml:space="preserve"> conserva información de identificación personal sobre </w:t>
      </w:r>
      <w:proofErr w:type="spellStart"/>
      <w:r w:rsidRPr="00D34069">
        <w:rPr>
          <w:rFonts w:ascii="Arial" w:cs="Arial" w:hAnsi="Arial"/>
        </w:rPr>
        <w:t>usted.Algunas</w:t>
      </w:r>
      <w:proofErr w:type="spellEnd"/>
      <w:r w:rsidRPr="00D34069">
        <w:rPr>
          <w:rFonts w:ascii="Arial" w:cs="Arial" w:hAnsi="Arial"/>
        </w:rPr>
        <w:t xml:space="preserve"> cookies personalizan su visita, otras recuerdan sus preferencias, mientras que otras solo nos proveen estadísticas de los visitantes.</w:t>
      </w:r>
    </w:p>
    <w:p w:rsidP="0080227D" w:rsidR="00AF5FB3" w:rsidRDefault="00AF5FB3">
      <w:pPr>
        <w:pStyle w:val="NormalWeb"/>
        <w:jc w:val="both"/>
        <w:rPr>
          <w:rFonts w:ascii="Arial" w:cs="Arial" w:hAnsi="Arial"/>
        </w:rPr>
      </w:pPr>
      <w:bookmarkStart w:name="_GoBack" w:id="0"/>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8"/>
        <w:gridCol w:w="3609"/>
        <w:gridCol w:w="1362"/>
        <w:gridCol w:w="2323"/>
      </w:tblGrid>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Cookie</w:t>
            </w:r>
          </w:p>
        </w:tc>
        <w:tc>
          <w:tcPr>
            <w:tcW w:w="3609" w:type="dxa"/>
            <w:vAlign w:val="center"/>
          </w:tcPr>
          <w:p w:rsidP="00807211" w:rsidR="0080227D" w:rsidRDefault="0080227D" w:rsidRPr="00624554">
            <w:pPr>
              <w:jc w:val="center"/>
              <w:rPr>
                <w:rFonts w:ascii="Arial" w:cs="Arial" w:hAnsi="Arial"/>
                <w:b/>
                <w:bCs/>
                <w:i/>
              </w:rPr>
            </w:pPr>
            <w:proofErr w:type="spellStart"/>
            <w:r w:rsidRPr="00624554">
              <w:rPr>
                <w:rFonts w:ascii="Arial" w:cs="Arial" w:hAnsi="Arial"/>
                <w:b/>
                <w:bCs/>
                <w:i/>
              </w:rPr>
              <w:t>Descripción</w:t>
            </w:r>
            <w:proofErr w:type="spellEnd"/>
          </w:p>
        </w:tc>
        <w:tc>
          <w:tcPr>
            <w:tcW w:w="1362" w:type="dxa"/>
            <w:vAlign w:val="center"/>
          </w:tcPr>
          <w:p w:rsidP="00807211" w:rsidR="0080227D" w:rsidRDefault="0080227D" w:rsidRPr="00624554">
            <w:pPr>
              <w:jc w:val="center"/>
              <w:rPr>
                <w:rFonts w:ascii="Arial" w:cs="Arial" w:hAnsi="Arial"/>
                <w:b/>
                <w:bCs/>
                <w:i/>
              </w:rPr>
            </w:pPr>
            <w:proofErr w:type="spellStart"/>
            <w:r w:rsidRPr="00624554">
              <w:rPr>
                <w:rFonts w:ascii="Arial" w:cs="Arial" w:hAnsi="Arial"/>
                <w:b/>
                <w:bCs/>
                <w:i/>
              </w:rPr>
              <w:t>Duración</w:t>
            </w:r>
            <w:proofErr w:type="spellEnd"/>
          </w:p>
        </w:tc>
        <w:tc>
          <w:tcPr>
            <w:tcW w:w="2323" w:type="dxa"/>
            <w:vAlign w:val="center"/>
          </w:tcPr>
          <w:p w:rsidP="00807211" w:rsidR="0080227D" w:rsidRDefault="0080227D" w:rsidRPr="00624554">
            <w:pPr>
              <w:jc w:val="center"/>
              <w:rPr>
                <w:rFonts w:ascii="Arial" w:cs="Arial" w:hAnsi="Arial"/>
                <w:b/>
                <w:bCs/>
                <w:i/>
              </w:rPr>
            </w:pPr>
            <w:r w:rsidRPr="00624554">
              <w:rPr>
                <w:rFonts w:ascii="Arial" w:cs="Arial" w:hAnsi="Arial"/>
                <w:b/>
                <w:bCs/>
                <w:i/>
              </w:rPr>
              <w:t>Fuente</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LANGUE</w:t>
            </w:r>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Preferencia de idioma: Se utiliza para recordar qué idioma escogió el visitante en su sesión.</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Cookie de </w:t>
            </w:r>
          </w:p>
          <w:p w:rsidP="00807211" w:rsidR="0080227D" w:rsidRDefault="0080227D" w:rsidRPr="00624554">
            <w:pPr>
              <w:rPr>
                <w:rFonts w:ascii="Arial" w:cs="Arial" w:hAnsi="Arial"/>
                <w:i/>
              </w:rPr>
            </w:pPr>
            <w:proofErr w:type="spellStart"/>
            <w:r w:rsidRPr="00624554">
              <w:rPr>
                <w:rFonts w:ascii="Arial" w:cs="Arial" w:hAnsi="Arial"/>
                <w:i/>
              </w:rPr>
              <w:t>sesión</w:t>
            </w:r>
            <w:proofErr w:type="spellEnd"/>
          </w:p>
        </w:tc>
        <w:tc>
          <w:tcPr>
            <w:tcW w:w="2323" w:type="dxa"/>
            <w:vAlign w:val="center"/>
          </w:tcPr>
          <w:p w:rsidP="00807211" w:rsidR="0080227D" w:rsidRDefault="0080227D" w:rsidRPr="00624554">
            <w:pPr>
              <w:rPr>
                <w:rFonts w:ascii="Arial" w:cs="Arial" w:hAnsi="Arial"/>
                <w:i/>
              </w:rPr>
            </w:pP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ASPSESSIONID</w:t>
            </w:r>
          </w:p>
        </w:tc>
        <w:tc>
          <w:tcPr>
            <w:tcW w:w="3609" w:type="dxa"/>
            <w:vAlign w:val="center"/>
          </w:tcPr>
          <w:p w:rsidP="00807211" w:rsidR="0080227D" w:rsidRDefault="0080227D" w:rsidRPr="00624554">
            <w:pPr>
              <w:jc w:val="both"/>
              <w:rPr>
                <w:rFonts w:ascii="Arial" w:cs="Arial" w:hAnsi="Arial"/>
                <w:i/>
              </w:rPr>
            </w:pPr>
            <w:r w:rsidRPr="00543AB7">
              <w:rPr>
                <w:rFonts w:ascii="Arial" w:cs="Arial" w:hAnsi="Arial"/>
                <w:i/>
                <w:lang w:val="es-ES"/>
              </w:rPr>
              <w:t xml:space="preserve">Sesión de registro de visitante: Utilizada para registrar su sesión; no es intrusiva ni mantiene su registro entre visitas ni en diversos sitios Web. Utilizada para cosas como áreas de inicio de sesión y carritos de compra. </w:t>
            </w:r>
            <w:proofErr w:type="spellStart"/>
            <w:r w:rsidRPr="00624554">
              <w:rPr>
                <w:rFonts w:ascii="Arial" w:cs="Arial" w:hAnsi="Arial"/>
                <w:i/>
              </w:rPr>
              <w:t>Está</w:t>
            </w:r>
            <w:proofErr w:type="spellEnd"/>
            <w:r>
              <w:rPr>
                <w:rFonts w:ascii="Arial" w:cs="Arial" w:hAnsi="Arial"/>
                <w:i/>
              </w:rPr>
              <w:t xml:space="preserve"> </w:t>
            </w:r>
            <w:proofErr w:type="spellStart"/>
            <w:r w:rsidRPr="00624554">
              <w:rPr>
                <w:rFonts w:ascii="Arial" w:cs="Arial" w:hAnsi="Arial"/>
                <w:i/>
              </w:rPr>
              <w:t>integrada</w:t>
            </w:r>
            <w:proofErr w:type="spellEnd"/>
            <w:r w:rsidRPr="00624554">
              <w:rPr>
                <w:rFonts w:ascii="Arial" w:cs="Arial" w:hAnsi="Arial"/>
                <w:i/>
              </w:rPr>
              <w:t xml:space="preserve"> a </w:t>
            </w:r>
            <w:proofErr w:type="spellStart"/>
            <w:r w:rsidRPr="00624554">
              <w:rPr>
                <w:rFonts w:ascii="Arial" w:cs="Arial" w:hAnsi="Arial"/>
                <w:i/>
              </w:rPr>
              <w:t>nuestro</w:t>
            </w:r>
            <w:proofErr w:type="spellEnd"/>
            <w:r w:rsidRPr="00624554">
              <w:rPr>
                <w:rFonts w:ascii="Arial" w:cs="Arial" w:hAnsi="Arial"/>
                <w:i/>
              </w:rPr>
              <w:t xml:space="preserve"> software de </w:t>
            </w:r>
            <w:proofErr w:type="spellStart"/>
            <w:r w:rsidRPr="00624554">
              <w:rPr>
                <w:rFonts w:ascii="Arial" w:cs="Arial" w:hAnsi="Arial"/>
                <w:i/>
              </w:rPr>
              <w:t>servidor</w:t>
            </w:r>
            <w:r>
              <w:rPr>
                <w:rFonts w:ascii="Arial" w:cs="Arial" w:hAnsi="Arial"/>
                <w:i/>
              </w:rPr>
              <w:t>Web</w:t>
            </w:r>
            <w:proofErr w:type="spellEnd"/>
            <w:r w:rsidRPr="00624554">
              <w:rPr>
                <w:rFonts w:ascii="Arial" w:cs="Arial" w:hAnsi="Arial"/>
                <w:i/>
              </w:rPr>
              <w:t>.</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Cookie de </w:t>
            </w:r>
          </w:p>
          <w:p w:rsidP="00807211" w:rsidR="0080227D" w:rsidRDefault="0080227D" w:rsidRPr="00624554">
            <w:pPr>
              <w:rPr>
                <w:rFonts w:ascii="Arial" w:cs="Arial" w:hAnsi="Arial"/>
                <w:i/>
              </w:rPr>
            </w:pPr>
            <w:proofErr w:type="spellStart"/>
            <w:r w:rsidRPr="00624554">
              <w:rPr>
                <w:rFonts w:ascii="Arial" w:cs="Arial" w:hAnsi="Arial"/>
                <w:i/>
              </w:rPr>
              <w:t>sesión</w:t>
            </w:r>
            <w:proofErr w:type="spellEnd"/>
          </w:p>
        </w:tc>
        <w:tc>
          <w:tcPr>
            <w:tcW w:w="2323" w:type="dxa"/>
            <w:vAlign w:val="center"/>
          </w:tcPr>
          <w:p w:rsidP="00807211" w:rsidR="0080227D" w:rsidRDefault="0080227D" w:rsidRPr="00624554">
            <w:pPr>
              <w:rPr>
                <w:rFonts w:ascii="Arial" w:cs="Arial" w:hAnsi="Arial"/>
                <w:i/>
              </w:rPr>
            </w:pP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proofErr w:type="spellStart"/>
            <w:r w:rsidRPr="00624554">
              <w:rPr>
                <w:rFonts w:ascii="Arial" w:cs="Arial" w:hAnsi="Arial"/>
                <w:b/>
                <w:bCs/>
                <w:i/>
              </w:rPr>
              <w:t>ns_cookietest</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Verificación de preferencias de navegador: Utilizada para confirmar que su navegador pueda aceptar cookies.</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Cookie de </w:t>
            </w:r>
          </w:p>
          <w:p w:rsidP="00807211" w:rsidR="0080227D" w:rsidRDefault="0080227D" w:rsidRPr="00624554">
            <w:pPr>
              <w:rPr>
                <w:rFonts w:ascii="Arial" w:cs="Arial" w:hAnsi="Arial"/>
                <w:i/>
              </w:rPr>
            </w:pPr>
            <w:proofErr w:type="spellStart"/>
            <w:r w:rsidRPr="00624554">
              <w:rPr>
                <w:rFonts w:ascii="Arial" w:cs="Arial" w:hAnsi="Arial"/>
                <w:i/>
              </w:rPr>
              <w:t>sesión</w:t>
            </w:r>
            <w:proofErr w:type="spellEnd"/>
          </w:p>
        </w:tc>
        <w:tc>
          <w:tcPr>
            <w:tcW w:w="2323" w:type="dxa"/>
          </w:tcPr>
          <w:p w:rsidP="00807211" w:rsidR="0080227D" w:rsidRDefault="0080227D">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proofErr w:type="spellStart"/>
            <w:r w:rsidRPr="00624554">
              <w:rPr>
                <w:rFonts w:ascii="Arial" w:cs="Arial" w:hAnsi="Arial"/>
                <w:b/>
                <w:bCs/>
                <w:i/>
              </w:rPr>
              <w:t>ns_session</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Conjunto de visitas de sesión: Utilizada para identificar sesiones de usuario para estadísticas en conjunto.</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Cookie de </w:t>
            </w:r>
          </w:p>
          <w:p w:rsidP="00807211" w:rsidR="0080227D" w:rsidRDefault="0080227D" w:rsidRPr="00624554">
            <w:pPr>
              <w:rPr>
                <w:rFonts w:ascii="Arial" w:cs="Arial" w:hAnsi="Arial"/>
                <w:i/>
              </w:rPr>
            </w:pPr>
            <w:proofErr w:type="spellStart"/>
            <w:r w:rsidRPr="00624554">
              <w:rPr>
                <w:rFonts w:ascii="Arial" w:cs="Arial" w:hAnsi="Arial"/>
                <w:i/>
              </w:rPr>
              <w:t>sesión</w:t>
            </w:r>
            <w:proofErr w:type="spellEnd"/>
          </w:p>
        </w:tc>
        <w:tc>
          <w:tcPr>
            <w:tcW w:w="2323" w:type="dxa"/>
          </w:tcPr>
          <w:p w:rsidP="00807211" w:rsidR="0080227D" w:rsidRDefault="0080227D">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IPE105308</w:t>
            </w:r>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Encuesta de visitantes: Utilizada para registrar las respuestas a nuestra encuesta</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90 </w:t>
            </w:r>
            <w:proofErr w:type="spellStart"/>
            <w:r w:rsidRPr="00624554">
              <w:rPr>
                <w:rFonts w:ascii="Arial" w:cs="Arial" w:hAnsi="Arial"/>
                <w:i/>
              </w:rPr>
              <w:t>días</w:t>
            </w:r>
            <w:proofErr w:type="spellEnd"/>
          </w:p>
        </w:tc>
        <w:tc>
          <w:tcPr>
            <w:tcW w:w="2323" w:type="dxa"/>
            <w:vAlign w:val="center"/>
          </w:tcPr>
          <w:p w:rsidP="00807211" w:rsidR="0080227D" w:rsidRDefault="0080227D" w:rsidRPr="00624554">
            <w:pPr>
              <w:rPr>
                <w:rFonts w:ascii="Arial" w:cs="Arial" w:hAnsi="Arial"/>
                <w:i/>
              </w:rPr>
            </w:pPr>
            <w:proofErr w:type="spellStart"/>
            <w:r w:rsidRPr="00624554">
              <w:rPr>
                <w:rFonts w:ascii="Arial" w:cs="Arial" w:hAnsi="Arial"/>
                <w:i/>
              </w:rPr>
              <w:t>iPerceptions</w:t>
            </w:r>
            <w:proofErr w:type="spellEnd"/>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__</w:t>
            </w:r>
            <w:proofErr w:type="spellStart"/>
            <w:r w:rsidRPr="00624554">
              <w:rPr>
                <w:rFonts w:ascii="Arial" w:cs="Arial" w:hAnsi="Arial"/>
                <w:b/>
                <w:bCs/>
                <w:i/>
              </w:rPr>
              <w:t>utma</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Identificación de visitantes únicos: Utilizada para registrar visitantes únicos con fines estadísticos y analíticos.</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2 </w:t>
            </w:r>
            <w:proofErr w:type="spellStart"/>
            <w:r w:rsidRPr="00624554">
              <w:rPr>
                <w:rFonts w:ascii="Arial" w:cs="Arial" w:hAnsi="Arial"/>
                <w:i/>
              </w:rPr>
              <w:t>años</w:t>
            </w:r>
            <w:proofErr w:type="spellEnd"/>
          </w:p>
        </w:tc>
        <w:tc>
          <w:tcPr>
            <w:tcW w:w="2323" w:type="dxa"/>
            <w:vAlign w:val="center"/>
          </w:tcPr>
          <w:p w:rsidP="00807211" w:rsidR="0080227D" w:rsidRDefault="0080227D" w:rsidRPr="00624554">
            <w:pPr>
              <w:rPr>
                <w:rFonts w:ascii="Arial" w:cs="Arial" w:hAnsi="Arial"/>
                <w:i/>
              </w:rPr>
            </w:pPr>
            <w:r w:rsidRPr="00624554">
              <w:rPr>
                <w:rFonts w:ascii="Arial" w:cs="Arial" w:hAnsi="Arial"/>
                <w:i/>
              </w:rPr>
              <w:t xml:space="preserve">Google </w:t>
            </w:r>
          </w:p>
          <w:p w:rsidP="00807211" w:rsidR="0080227D" w:rsidRDefault="0080227D" w:rsidRPr="00624554">
            <w:pPr>
              <w:rPr>
                <w:rFonts w:ascii="Arial" w:cs="Arial" w:hAnsi="Arial"/>
                <w:i/>
              </w:rPr>
            </w:pPr>
            <w:r w:rsidRPr="00624554">
              <w:rPr>
                <w:rFonts w:ascii="Arial" w:cs="Arial" w:hAnsi="Arial"/>
                <w:i/>
              </w:rPr>
              <w:t>(Analytic)</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__</w:t>
            </w:r>
            <w:proofErr w:type="spellStart"/>
            <w:r w:rsidRPr="00624554">
              <w:rPr>
                <w:rFonts w:ascii="Arial" w:cs="Arial" w:hAnsi="Arial"/>
                <w:b/>
                <w:bCs/>
                <w:i/>
              </w:rPr>
              <w:t>utmb</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 xml:space="preserve">Determinación de la sesión del visitante: Google </w:t>
            </w:r>
            <w:proofErr w:type="spellStart"/>
            <w:r w:rsidRPr="00543AB7">
              <w:rPr>
                <w:rFonts w:ascii="Arial" w:cs="Arial" w:hAnsi="Arial"/>
                <w:i/>
                <w:lang w:val="es-ES"/>
              </w:rPr>
              <w:t>Analytics</w:t>
            </w:r>
            <w:proofErr w:type="spellEnd"/>
            <w:r w:rsidRPr="00543AB7">
              <w:rPr>
                <w:rFonts w:ascii="Arial" w:cs="Arial" w:hAnsi="Arial"/>
                <w:i/>
                <w:lang w:val="es-ES"/>
              </w:rPr>
              <w:t xml:space="preserve"> utiliza dos cookies para establecer una sesión. Si falta alguna de estas dos cookies, otra actividad inicia el comienzo </w:t>
            </w:r>
            <w:r w:rsidRPr="00543AB7">
              <w:rPr>
                <w:rFonts w:ascii="Arial" w:cs="Arial" w:hAnsi="Arial"/>
                <w:i/>
                <w:lang w:val="es-ES"/>
              </w:rPr>
              <w:lastRenderedPageBreak/>
              <w:t>de una nueva sesión.</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lastRenderedPageBreak/>
              <w:t xml:space="preserve">30 </w:t>
            </w:r>
            <w:proofErr w:type="spellStart"/>
            <w:r w:rsidRPr="00624554">
              <w:rPr>
                <w:rFonts w:ascii="Arial" w:cs="Arial" w:hAnsi="Arial"/>
                <w:i/>
              </w:rPr>
              <w:t>minutos</w:t>
            </w:r>
            <w:proofErr w:type="spellEnd"/>
          </w:p>
        </w:tc>
        <w:tc>
          <w:tcPr>
            <w:tcW w:w="2323" w:type="dxa"/>
            <w:vAlign w:val="center"/>
          </w:tcPr>
          <w:p w:rsidP="00807211" w:rsidR="0080227D" w:rsidRDefault="0080227D" w:rsidRPr="00624554">
            <w:pPr>
              <w:rPr>
                <w:rFonts w:ascii="Arial" w:cs="Arial" w:hAnsi="Arial"/>
                <w:i/>
              </w:rPr>
            </w:pPr>
            <w:r w:rsidRPr="00624554">
              <w:rPr>
                <w:rFonts w:ascii="Arial" w:cs="Arial" w:hAnsi="Arial"/>
                <w:i/>
              </w:rPr>
              <w:t xml:space="preserve">Google </w:t>
            </w:r>
          </w:p>
          <w:p w:rsidP="00807211" w:rsidR="0080227D" w:rsidRDefault="0080227D" w:rsidRPr="00624554">
            <w:pPr>
              <w:rPr>
                <w:rFonts w:ascii="Arial" w:cs="Arial" w:hAnsi="Arial"/>
                <w:i/>
              </w:rPr>
            </w:pPr>
            <w:r w:rsidRPr="00624554">
              <w:rPr>
                <w:rFonts w:ascii="Arial" w:cs="Arial" w:hAnsi="Arial"/>
                <w:i/>
              </w:rPr>
              <w:t>(Analytic)</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lastRenderedPageBreak/>
              <w:t>__</w:t>
            </w:r>
            <w:proofErr w:type="spellStart"/>
            <w:r w:rsidRPr="00624554">
              <w:rPr>
                <w:rFonts w:ascii="Arial" w:cs="Arial" w:hAnsi="Arial"/>
                <w:b/>
                <w:bCs/>
                <w:i/>
              </w:rPr>
              <w:t>utmc</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 xml:space="preserve">Determinación de la sesión del visitante: Google </w:t>
            </w:r>
            <w:proofErr w:type="spellStart"/>
            <w:r w:rsidRPr="00543AB7">
              <w:rPr>
                <w:rFonts w:ascii="Arial" w:cs="Arial" w:hAnsi="Arial"/>
                <w:i/>
                <w:lang w:val="es-ES"/>
              </w:rPr>
              <w:t>Analytics</w:t>
            </w:r>
            <w:proofErr w:type="spellEnd"/>
            <w:r w:rsidRPr="00543AB7">
              <w:rPr>
                <w:rFonts w:ascii="Arial" w:cs="Arial" w:hAnsi="Arial"/>
                <w:i/>
                <w:lang w:val="es-ES"/>
              </w:rPr>
              <w:t xml:space="preserve"> utiliza dos cookies para establecer una sesión. Si falta alguna de estas dos cookies, otra actividad inicia el comienzo de una nueva sesión.</w:t>
            </w:r>
          </w:p>
        </w:tc>
        <w:tc>
          <w:tcPr>
            <w:tcW w:w="1362" w:type="dxa"/>
            <w:vAlign w:val="center"/>
          </w:tcPr>
          <w:p w:rsidP="00807211" w:rsidR="0080227D" w:rsidRDefault="0080227D" w:rsidRPr="00624554">
            <w:pPr>
              <w:rPr>
                <w:rFonts w:ascii="Arial" w:cs="Arial" w:hAnsi="Arial"/>
                <w:i/>
              </w:rPr>
            </w:pPr>
            <w:proofErr w:type="spellStart"/>
            <w:r w:rsidRPr="00624554">
              <w:rPr>
                <w:rFonts w:ascii="Arial" w:cs="Arial" w:hAnsi="Arial"/>
                <w:i/>
              </w:rPr>
              <w:t>Sesión</w:t>
            </w:r>
            <w:proofErr w:type="spellEnd"/>
          </w:p>
        </w:tc>
        <w:tc>
          <w:tcPr>
            <w:tcW w:w="2323" w:type="dxa"/>
            <w:vAlign w:val="center"/>
          </w:tcPr>
          <w:p w:rsidP="00807211" w:rsidR="0080227D" w:rsidRDefault="0080227D" w:rsidRPr="00624554">
            <w:pPr>
              <w:rPr>
                <w:rFonts w:ascii="Arial" w:cs="Arial" w:hAnsi="Arial"/>
                <w:i/>
              </w:rPr>
            </w:pPr>
            <w:r w:rsidRPr="00624554">
              <w:rPr>
                <w:rFonts w:ascii="Arial" w:cs="Arial" w:hAnsi="Arial"/>
                <w:i/>
              </w:rPr>
              <w:t xml:space="preserve">Google </w:t>
            </w:r>
          </w:p>
          <w:p w:rsidP="00807211" w:rsidR="0080227D" w:rsidRDefault="0080227D" w:rsidRPr="00624554">
            <w:pPr>
              <w:rPr>
                <w:rFonts w:ascii="Arial" w:cs="Arial" w:hAnsi="Arial"/>
                <w:i/>
              </w:rPr>
            </w:pPr>
            <w:r w:rsidRPr="00624554">
              <w:rPr>
                <w:rFonts w:ascii="Arial" w:cs="Arial" w:hAnsi="Arial"/>
                <w:i/>
              </w:rPr>
              <w:t>(Analytic)</w:t>
            </w:r>
          </w:p>
        </w:tc>
      </w:tr>
      <w:tr w:rsidR="0080227D" w:rsidRPr="00624554" w:rsidTr="00807211">
        <w:tc>
          <w:tcPr>
            <w:tcW w:w="2028" w:type="dxa"/>
            <w:vAlign w:val="center"/>
          </w:tcPr>
          <w:p w:rsidP="00807211" w:rsidR="0080227D" w:rsidRDefault="0080227D" w:rsidRPr="00624554">
            <w:pPr>
              <w:jc w:val="center"/>
              <w:rPr>
                <w:rFonts w:ascii="Arial" w:cs="Arial" w:hAnsi="Arial"/>
                <w:b/>
                <w:bCs/>
                <w:i/>
              </w:rPr>
            </w:pPr>
            <w:r w:rsidRPr="00624554">
              <w:rPr>
                <w:rFonts w:ascii="Arial" w:cs="Arial" w:hAnsi="Arial"/>
                <w:b/>
                <w:bCs/>
                <w:i/>
              </w:rPr>
              <w:t>__</w:t>
            </w:r>
            <w:proofErr w:type="spellStart"/>
            <w:r w:rsidRPr="00624554">
              <w:rPr>
                <w:rFonts w:ascii="Arial" w:cs="Arial" w:hAnsi="Arial"/>
                <w:b/>
                <w:bCs/>
                <w:i/>
              </w:rPr>
              <w:t>utmz</w:t>
            </w:r>
            <w:proofErr w:type="spellEnd"/>
          </w:p>
        </w:tc>
        <w:tc>
          <w:tcPr>
            <w:tcW w:w="3609" w:type="dxa"/>
            <w:vAlign w:val="center"/>
          </w:tcPr>
          <w:p w:rsidP="00807211" w:rsidR="0080227D" w:rsidRDefault="0080227D" w:rsidRPr="00543AB7">
            <w:pPr>
              <w:jc w:val="both"/>
              <w:rPr>
                <w:rFonts w:ascii="Arial" w:cs="Arial" w:hAnsi="Arial"/>
                <w:i/>
                <w:lang w:val="es-ES"/>
              </w:rPr>
            </w:pPr>
            <w:r w:rsidRPr="00543AB7">
              <w:rPr>
                <w:rFonts w:ascii="Arial" w:cs="Arial" w:hAnsi="Arial"/>
                <w:i/>
                <w:lang w:val="es-ES"/>
              </w:rPr>
              <w:t>Registro de fuentes de tráfico y navegación: Utilizado para registrar cómo llegó a nuestro sitio Web (por una búsqueda de Google, un aviso, etc.) y los recorridos que sigue mientras navega nuestro sitio. Utilizamos esta información para mejorar la experiencia del usuario en futuras actualizaciones.</w:t>
            </w:r>
          </w:p>
        </w:tc>
        <w:tc>
          <w:tcPr>
            <w:tcW w:w="1362" w:type="dxa"/>
            <w:vAlign w:val="center"/>
          </w:tcPr>
          <w:p w:rsidP="00807211" w:rsidR="0080227D" w:rsidRDefault="0080227D" w:rsidRPr="00624554">
            <w:pPr>
              <w:rPr>
                <w:rFonts w:ascii="Arial" w:cs="Arial" w:hAnsi="Arial"/>
                <w:i/>
              </w:rPr>
            </w:pPr>
            <w:r w:rsidRPr="00624554">
              <w:rPr>
                <w:rFonts w:ascii="Arial" w:cs="Arial" w:hAnsi="Arial"/>
                <w:i/>
              </w:rPr>
              <w:t xml:space="preserve">6 </w:t>
            </w:r>
            <w:proofErr w:type="spellStart"/>
            <w:r w:rsidRPr="00624554">
              <w:rPr>
                <w:rFonts w:ascii="Arial" w:cs="Arial" w:hAnsi="Arial"/>
                <w:i/>
              </w:rPr>
              <w:t>meses</w:t>
            </w:r>
            <w:proofErr w:type="spellEnd"/>
          </w:p>
        </w:tc>
        <w:tc>
          <w:tcPr>
            <w:tcW w:w="2323" w:type="dxa"/>
            <w:vAlign w:val="center"/>
          </w:tcPr>
          <w:p w:rsidP="00807211" w:rsidR="0080227D" w:rsidRDefault="0080227D" w:rsidRPr="00624554">
            <w:pPr>
              <w:rPr>
                <w:rFonts w:ascii="Arial" w:cs="Arial" w:hAnsi="Arial"/>
                <w:i/>
              </w:rPr>
            </w:pPr>
            <w:r w:rsidRPr="00624554">
              <w:rPr>
                <w:rFonts w:ascii="Arial" w:cs="Arial" w:hAnsi="Arial"/>
                <w:i/>
              </w:rPr>
              <w:t xml:space="preserve">Google </w:t>
            </w:r>
          </w:p>
          <w:p w:rsidP="00807211" w:rsidR="0080227D" w:rsidRDefault="0080227D" w:rsidRPr="00624554">
            <w:pPr>
              <w:rPr>
                <w:rFonts w:ascii="Arial" w:cs="Arial" w:hAnsi="Arial"/>
                <w:i/>
              </w:rPr>
            </w:pPr>
            <w:r w:rsidRPr="00624554">
              <w:rPr>
                <w:rFonts w:ascii="Arial" w:cs="Arial" w:hAnsi="Arial"/>
                <w:i/>
              </w:rPr>
              <w:t>(Analytic)</w:t>
            </w:r>
          </w:p>
        </w:tc>
      </w:tr>
    </w:tbl>
    <w:p w:rsidP="0080227D" w:rsidR="0080227D" w:rsidRDefault="0080227D">
      <w:pPr>
        <w:jc w:val="both"/>
        <w:rPr>
          <w:rFonts w:ascii="Arial" w:cs="Arial" w:hAnsi="Arial"/>
          <w:b/>
        </w:rPr>
      </w:pPr>
    </w:p>
    <w:p w:rsidP="0080227D" w:rsidR="0080227D" w:rsidRDefault="0080227D">
      <w:pPr>
        <w:jc w:val="both"/>
        <w:rPr>
          <w:rFonts w:ascii="Arial" w:cs="Arial" w:hAnsi="Arial"/>
          <w:b/>
        </w:rPr>
      </w:pPr>
    </w:p>
    <w:p w:rsidP="0080227D" w:rsidR="0080227D" w:rsidRDefault="0080227D" w:rsidRPr="008270D7">
      <w:pPr>
        <w:jc w:val="both"/>
        <w:rPr>
          <w:rFonts w:ascii="Arial" w:cs="Arial" w:hAnsi="Arial"/>
          <w:b/>
        </w:rPr>
      </w:pPr>
      <w:proofErr w:type="spellStart"/>
      <w:proofErr w:type="gramStart"/>
      <w:r w:rsidRPr="008270D7">
        <w:rPr>
          <w:rFonts w:ascii="Arial" w:cs="Arial" w:hAnsi="Arial"/>
          <w:b/>
        </w:rPr>
        <w:t>Salvaguardias</w:t>
      </w:r>
      <w:proofErr w:type="spellEnd"/>
      <w:r w:rsidRPr="008270D7">
        <w:rPr>
          <w:rFonts w:ascii="Arial" w:cs="Arial" w:hAnsi="Arial"/>
          <w:b/>
        </w:rPr>
        <w:t xml:space="preserve"> de </w:t>
      </w:r>
      <w:proofErr w:type="spellStart"/>
      <w:r>
        <w:rPr>
          <w:rFonts w:ascii="Arial" w:cs="Arial" w:hAnsi="Arial"/>
          <w:b/>
        </w:rPr>
        <w:t>protección</w:t>
      </w:r>
      <w:proofErr w:type="spellEnd"/>
      <w:r w:rsidRPr="008270D7">
        <w:rPr>
          <w:rFonts w:ascii="Arial" w:cs="Arial" w:hAnsi="Arial"/>
          <w:b/>
        </w:rPr>
        <w:t>.</w:t>
      </w:r>
      <w:proofErr w:type="gramEnd"/>
    </w:p>
    <w:p w:rsidP="0080227D" w:rsidR="0080227D" w:rsidRDefault="0080227D" w:rsidRPr="00543AB7">
      <w:pPr>
        <w:jc w:val="both"/>
        <w:rPr>
          <w:rFonts w:ascii="Arial" w:cs="Arial" w:hAnsi="Arial"/>
          <w:lang w:val="es-ES"/>
        </w:rPr>
      </w:pPr>
      <w:r w:rsidRPr="00543AB7">
        <w:rPr>
          <w:rFonts w:ascii="Arial" w:cs="Arial" w:hAnsi="Arial"/>
          <w:lang w:val="es-ES"/>
        </w:rPr>
        <w:t>El usuario puede configurar su navegador para aceptar, o no, las cookies que recibe o para que el navegador le avise cuando un servidor quiera guardar una cookie o borrarlas de su ordenador. Puede encontrar las instrucciones en la configuración de seguridad en su navegador Web.</w:t>
      </w:r>
    </w:p>
    <w:p w:rsidP="0080227D" w:rsidR="0080227D" w:rsidRDefault="0080227D" w:rsidRPr="00543AB7">
      <w:pPr>
        <w:jc w:val="both"/>
        <w:rPr>
          <w:rFonts w:ascii="Arial" w:cs="Arial" w:hAnsi="Arial"/>
          <w:lang w:val="es-ES"/>
        </w:rPr>
      </w:pPr>
    </w:p>
    <w:p w:rsidP="0080227D" w:rsidR="0080227D" w:rsidRDefault="0080227D" w:rsidRPr="00D34069">
      <w:pPr>
        <w:ind w:left="720"/>
        <w:jc w:val="both"/>
        <w:rPr>
          <w:rFonts w:ascii="Arial" w:cs="Arial" w:hAnsi="Arial"/>
        </w:rPr>
      </w:pPr>
      <w:proofErr w:type="spellStart"/>
      <w:r>
        <w:rPr>
          <w:rFonts w:ascii="Arial" w:cs="Arial" w:hAnsi="Arial"/>
        </w:rPr>
        <w:t>Ejemplos</w:t>
      </w:r>
      <w:proofErr w:type="spellEnd"/>
      <w:r>
        <w:rPr>
          <w:rFonts w:ascii="Arial" w:cs="Arial" w:hAnsi="Arial"/>
        </w:rPr>
        <w:t>:</w:t>
      </w:r>
    </w:p>
    <w:p w:rsidP="0080227D" w:rsidR="0080227D" w:rsidRDefault="0080227D" w:rsidRPr="00543AB7">
      <w:pPr>
        <w:widowControl/>
        <w:numPr>
          <w:ilvl w:val="0"/>
          <w:numId w:val="4"/>
        </w:numPr>
        <w:autoSpaceDE/>
        <w:autoSpaceDN/>
        <w:adjustRightInd/>
        <w:spacing w:after="100" w:afterAutospacing="1" w:before="100" w:beforeAutospacing="1"/>
        <w:jc w:val="both"/>
        <w:rPr>
          <w:rFonts w:ascii="Arial" w:cs="Arial" w:hAnsi="Arial"/>
          <w:lang w:val="es-ES"/>
        </w:rPr>
      </w:pPr>
      <w:r w:rsidRPr="00543AB7">
        <w:rPr>
          <w:rFonts w:ascii="Arial" w:cs="Arial" w:hAnsi="Arial"/>
          <w:lang w:val="es-ES"/>
        </w:rPr>
        <w:t>Si utiliza Microsoft Internet Explorer, en la opción de menú Herramientas &gt; Opciones de Internet &gt; Privacidad &gt; Configuración.</w:t>
      </w:r>
    </w:p>
    <w:p w:rsidP="0080227D" w:rsidR="0080227D" w:rsidRDefault="0080227D" w:rsidRPr="00543AB7">
      <w:pPr>
        <w:widowControl/>
        <w:numPr>
          <w:ilvl w:val="0"/>
          <w:numId w:val="4"/>
        </w:numPr>
        <w:autoSpaceDE/>
        <w:autoSpaceDN/>
        <w:adjustRightInd/>
        <w:spacing w:after="100" w:afterAutospacing="1" w:before="100" w:beforeAutospacing="1"/>
        <w:jc w:val="both"/>
        <w:rPr>
          <w:rFonts w:ascii="Arial" w:cs="Arial" w:hAnsi="Arial"/>
          <w:lang w:val="es-ES"/>
        </w:rPr>
      </w:pPr>
      <w:r w:rsidRPr="00543AB7">
        <w:rPr>
          <w:rFonts w:ascii="Arial" w:cs="Arial" w:hAnsi="Arial"/>
          <w:lang w:val="es-ES"/>
        </w:rPr>
        <w:t>Si utiliza Firefox, en la opción de menú Herramientas &gt; Opciones &gt; Privacidad &gt; Cookies.</w:t>
      </w:r>
    </w:p>
    <w:p w:rsidP="0080227D" w:rsidR="0080227D" w:rsidRDefault="0080227D" w:rsidRPr="00543AB7">
      <w:pPr>
        <w:widowControl/>
        <w:numPr>
          <w:ilvl w:val="0"/>
          <w:numId w:val="4"/>
        </w:numPr>
        <w:autoSpaceDE/>
        <w:autoSpaceDN/>
        <w:adjustRightInd/>
        <w:spacing w:after="100" w:afterAutospacing="1" w:before="100" w:beforeAutospacing="1"/>
        <w:jc w:val="both"/>
        <w:rPr>
          <w:rFonts w:ascii="Arial" w:cs="Arial" w:hAnsi="Arial"/>
          <w:lang w:val="es-ES"/>
        </w:rPr>
      </w:pPr>
      <w:r w:rsidRPr="00543AB7">
        <w:rPr>
          <w:rFonts w:ascii="Arial" w:cs="Arial" w:hAnsi="Arial"/>
          <w:lang w:val="es-ES"/>
        </w:rPr>
        <w:t>Si utiliza Google Chrome, en la opción de menú Configuración &gt; Privacidad</w:t>
      </w:r>
    </w:p>
    <w:p w:rsidP="0080227D" w:rsidR="0080227D" w:rsidRDefault="0080227D" w:rsidRPr="00543AB7">
      <w:pPr>
        <w:widowControl/>
        <w:numPr>
          <w:ilvl w:val="0"/>
          <w:numId w:val="4"/>
        </w:numPr>
        <w:autoSpaceDE/>
        <w:autoSpaceDN/>
        <w:adjustRightInd/>
        <w:spacing w:after="100" w:afterAutospacing="1" w:before="100" w:beforeAutospacing="1"/>
        <w:jc w:val="both"/>
        <w:rPr>
          <w:rFonts w:ascii="Arial" w:cs="Arial" w:hAnsi="Arial"/>
          <w:lang w:val="es-ES"/>
        </w:rPr>
      </w:pPr>
      <w:r w:rsidRPr="00543AB7">
        <w:rPr>
          <w:rFonts w:ascii="Arial" w:cs="Arial" w:hAnsi="Arial"/>
          <w:lang w:val="es-ES"/>
        </w:rPr>
        <w:t>Si utiliza Safari, en la opción de menú Preferencias &gt; Seguridad</w:t>
      </w:r>
    </w:p>
    <w:p w:rsidP="0080227D" w:rsidR="0080227D" w:rsidRDefault="0080227D" w:rsidRPr="00543AB7">
      <w:pPr>
        <w:jc w:val="both"/>
        <w:rPr>
          <w:rFonts w:ascii="Arial" w:cs="Arial" w:hAnsi="Arial"/>
          <w:lang w:val="es-ES"/>
        </w:rPr>
      </w:pPr>
      <w:r w:rsidRPr="00543AB7">
        <w:rPr>
          <w:rFonts w:ascii="Arial" w:cs="Arial" w:hAnsi="Arial"/>
          <w:lang w:val="es-ES"/>
        </w:rPr>
        <w:t>Puede hacer uso de la sección “Ayuda” que encontrará en la barra de herramientas de la mayoría de navegadores para cambiar los ajustes de su ordenador, sin embargo, algunas de las características de nuestros servicios online pueden no funcionar o pueden resultar más complicadas de acceder si rechaza todas las cookies.</w:t>
      </w:r>
    </w:p>
    <w:p w:rsidP="0080227D" w:rsidR="0080227D" w:rsidRDefault="0080227D" w:rsidRPr="00D34069">
      <w:pPr>
        <w:pStyle w:val="NormalWeb"/>
        <w:jc w:val="both"/>
        <w:rPr>
          <w:rFonts w:ascii="Arial" w:cs="Arial" w:hAnsi="Arial"/>
        </w:rPr>
      </w:pPr>
      <w:r w:rsidRPr="00D34069">
        <w:rPr>
          <w:rFonts w:ascii="Arial" w:cs="Arial" w:hAnsi="Arial"/>
        </w:rPr>
        <w:t>Muchos navegadores permiten activar un modo privado mediante el cual las cookies se borran siempre después de su visita. Dependiendo de cada navegador, este modo privado puede tener diferentes nombres, abajo puede encontrar una lista de los navegadores más comunes y los diferentes nombres de este “modo privado”:</w:t>
      </w:r>
    </w:p>
    <w:p w:rsidP="0080227D" w:rsidR="0080227D" w:rsidRDefault="0080227D" w:rsidRPr="00D34069">
      <w:pPr>
        <w:pStyle w:val="NormalWeb"/>
        <w:rPr>
          <w:rFonts w:ascii="Arial" w:cs="Arial" w:hAnsi="Arial"/>
        </w:rPr>
      </w:pPr>
      <w:r w:rsidRPr="00D34069">
        <w:rPr>
          <w:rFonts w:ascii="Arial" w:cs="Arial" w:hAnsi="Arial"/>
        </w:rPr>
        <w:lastRenderedPageBreak/>
        <w:t xml:space="preserve">- Internet Explorer 8 y superior: </w:t>
      </w:r>
      <w:proofErr w:type="spellStart"/>
      <w:r w:rsidRPr="00D34069">
        <w:rPr>
          <w:rFonts w:ascii="Arial" w:cs="Arial" w:hAnsi="Arial"/>
        </w:rPr>
        <w:t>InPrivate</w:t>
      </w:r>
      <w:proofErr w:type="spellEnd"/>
    </w:p>
    <w:p w:rsidP="0080227D" w:rsidR="0080227D" w:rsidRDefault="0080227D" w:rsidRPr="00D34069">
      <w:pPr>
        <w:pStyle w:val="NormalWeb"/>
        <w:rPr>
          <w:rFonts w:ascii="Arial" w:cs="Arial" w:hAnsi="Arial"/>
        </w:rPr>
      </w:pPr>
      <w:r w:rsidRPr="00D34069">
        <w:rPr>
          <w:rFonts w:ascii="Arial" w:cs="Arial" w:hAnsi="Arial"/>
        </w:rPr>
        <w:t xml:space="preserve">- </w:t>
      </w:r>
      <w:proofErr w:type="spellStart"/>
      <w:r w:rsidRPr="00D34069">
        <w:rPr>
          <w:rFonts w:ascii="Arial" w:cs="Arial" w:hAnsi="Arial"/>
        </w:rPr>
        <w:t>FireFox</w:t>
      </w:r>
      <w:proofErr w:type="spellEnd"/>
      <w:r w:rsidRPr="00D34069">
        <w:rPr>
          <w:rFonts w:ascii="Arial" w:cs="Arial" w:hAnsi="Arial"/>
        </w:rPr>
        <w:t xml:space="preserve"> 3.5 y superior: Navegación Privada</w:t>
      </w:r>
    </w:p>
    <w:p w:rsidP="0080227D" w:rsidR="0080227D" w:rsidRDefault="0080227D" w:rsidRPr="00D34069">
      <w:pPr>
        <w:pStyle w:val="NormalWeb"/>
        <w:rPr>
          <w:rFonts w:ascii="Arial" w:cs="Arial" w:hAnsi="Arial"/>
        </w:rPr>
      </w:pPr>
      <w:r w:rsidRPr="00D34069">
        <w:rPr>
          <w:rFonts w:ascii="Arial" w:cs="Arial" w:hAnsi="Arial"/>
        </w:rPr>
        <w:t xml:space="preserve">- Google Chrome 10 y superior: Incógnito </w:t>
      </w:r>
    </w:p>
    <w:p w:rsidP="0080227D" w:rsidR="0080227D" w:rsidRDefault="0080227D" w:rsidRPr="00D34069">
      <w:pPr>
        <w:pStyle w:val="NormalWeb"/>
        <w:rPr>
          <w:rFonts w:ascii="Arial" w:cs="Arial" w:hAnsi="Arial"/>
        </w:rPr>
      </w:pPr>
      <w:r w:rsidRPr="00D34069">
        <w:rPr>
          <w:rFonts w:ascii="Arial" w:cs="Arial" w:hAnsi="Arial"/>
        </w:rPr>
        <w:t>- Safari 2 y superior: Navegación Privada</w:t>
      </w:r>
    </w:p>
    <w:p w:rsidP="0080227D" w:rsidR="0080227D" w:rsidRDefault="0080227D" w:rsidRPr="00D34069">
      <w:pPr>
        <w:pStyle w:val="NormalWeb"/>
        <w:rPr>
          <w:rFonts w:ascii="Arial" w:cs="Arial" w:hAnsi="Arial"/>
        </w:rPr>
      </w:pPr>
      <w:r w:rsidRPr="00D34069">
        <w:rPr>
          <w:rFonts w:ascii="Arial" w:cs="Arial" w:hAnsi="Arial"/>
        </w:rPr>
        <w:t>- Opera 10.5 y superior: Navegación Privada</w:t>
      </w:r>
    </w:p>
    <w:p w:rsidP="0080227D" w:rsidR="0080227D" w:rsidRDefault="0080227D">
      <w:pPr>
        <w:pStyle w:val="NormalWeb"/>
        <w:jc w:val="both"/>
        <w:rPr>
          <w:rFonts w:ascii="Arial" w:cs="Arial" w:hAnsi="Arial"/>
        </w:rPr>
      </w:pPr>
      <w:r w:rsidRPr="00D34069">
        <w:rPr>
          <w:rFonts w:ascii="Arial" w:cs="Arial" w:hAnsi="Arial"/>
        </w:rPr>
        <w:t xml:space="preserve">Por favor, lea atentamente la sección de ayuda de su navegador para conocer más acerca de cómo activar el “modo privado”. Podrá seguir visitando nuestra </w:t>
      </w:r>
      <w:r>
        <w:rPr>
          <w:rFonts w:ascii="Arial" w:cs="Arial" w:hAnsi="Arial"/>
        </w:rPr>
        <w:t>Web</w:t>
      </w:r>
      <w:r w:rsidRPr="00D34069">
        <w:rPr>
          <w:rFonts w:ascii="Arial" w:cs="Arial" w:hAnsi="Arial"/>
        </w:rPr>
        <w:t xml:space="preserve"> aunque su navegador esté en “modo privado”, no obstante, la experiencia de usuario puede no ser óptima y algunas utilidades pueden no funcionar.</w:t>
      </w:r>
    </w:p>
    <w:p w:rsidP="0080227D" w:rsidR="0080227D" w:rsidRDefault="0080227D" w:rsidRPr="00543AB7">
      <w:pPr>
        <w:jc w:val="both"/>
        <w:rPr>
          <w:rFonts w:ascii="Arial" w:cs="Arial" w:hAnsi="Arial"/>
          <w:lang w:val="es-ES"/>
        </w:rPr>
      </w:pPr>
      <w:r>
        <w:rPr>
          <w:rFonts w:ascii="Arial" w:cs="Arial" w:hAnsi="Arial"/>
          <w:lang w:val="es-ES"/>
        </w:rPr>
        <w:t>MARÍA RODRÍGUEZ GUISADO</w:t>
      </w:r>
      <w:proofErr w:type="spellStart"/>
      <w:r>
        <w:rPr>
          <w:rFonts w:ascii="Arial" w:cs="Arial" w:hAnsi="Arial"/>
          <w:lang w:val="es-ES"/>
        </w:rPr>
        <w:t/>
      </w:r>
      <w:proofErr w:type="spellEnd"/>
      <w:r>
        <w:rPr>
          <w:rFonts w:ascii="Arial" w:cs="Arial" w:hAnsi="Arial"/>
          <w:lang w:val="es-ES"/>
        </w:rPr>
        <w:t/>
      </w:r>
      <w:r w:rsidRPr="00543AB7">
        <w:rPr>
          <w:rFonts w:ascii="Arial" w:cs="Arial" w:hAnsi="Arial"/>
          <w:lang w:val="es-ES"/>
        </w:rPr>
        <w:t xml:space="preserve"> le agradece que active la aceptación de cookies, esto nos ayuda a obtener datos más precisos que nos permiten mejorar el contenido y el diseño de nuestra página Web para adaptarlo a sus preferencias.</w:t>
      </w:r>
    </w:p>
    <w:p w:rsidP="0080227D" w:rsidR="001F330D" w:rsidRDefault="001F330D" w:rsidRPr="0080227D"/>
    <w:sectPr w:rsidR="001F330D" w:rsidRPr="0080227D" w:rsidSect="00000D17">
      <w:headerReference w:type="default" r:id="rId16005831"/>
      <w:headerReference w:type="first" r:id="rId64601456"/>
      <w:pgSz w:h="16837" w:w="11905" w:code="9"/>
      <w:pgMar w:bottom="1418" w:footer="851" w:gutter="0" w:header="567" w:left="1418" w:right="1418" w:top="1701"/>
      <w:pgNumType w:start="1"/>
      <w:cols w:space="720"/>
      <w:noEndnote/>
      <w:titlePg/>
      <w:docGrid w:linePitch="326"/>
      <w:footerReference w:type="default" r:id="rId4423678"/>
      <w:footerReference w:type="first" r:id="rId43483097"/>
    </w:sectPr>
  </w:body>
</w:document>
</file>

<file path=word/endnotes.xml><?xml version="1.0" encoding="utf-8"?>
<w:endnote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endnote w:type="separator" w:id="-1">
    <w:p w:rsidR="00CC0CE3" w:rsidRDefault="00CC0CE3">
      <w:r>
        <w:separator/>
      </w:r>
    </w:p>
  </w:endnote>
  <w:endnote w:type="continuationSeparator" w:id="0">
    <w:p w:rsidR="00CC0CE3" w:rsidRDefault="00CC0C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csb0="80000000" w:csb1="00000000" w:usb0="00000000" w:usb1="10000000" w:usb2="00000000" w:usb3="00000000"/>
  </w:font>
  <w:font w:name="Times New Roman">
    <w:panose1 w:val="02020603050405020304"/>
    <w:charset w:val="00"/>
    <w:family w:val="roman"/>
    <w:pitch w:val="variable"/>
    <w:sig w:csb0="000001FF" w:csb1="00000000" w:usb0="E0002EFF" w:usb1="C000785B" w:usb2="00000009" w:usb3="00000000"/>
  </w:font>
  <w:font w:name="Courier New">
    <w:panose1 w:val="02070309020205020404"/>
    <w:charset w:val="00"/>
    <w:family w:val="modern"/>
    <w:pitch w:val="fixed"/>
    <w:sig w:csb0="000001FF" w:csb1="00000000" w:usb0="E0002EFF" w:usb1="C0007843" w:usb2="00000009" w:usb3="00000000"/>
  </w:font>
  <w:font w:name="Wingdings">
    <w:panose1 w:val="05000000000000000000"/>
    <w:charset w:val="02"/>
    <w:family w:val="auto"/>
    <w:pitch w:val="variable"/>
    <w:sig w:csb0="80000000" w:csb1="00000000" w:usb0="00000000" w:usb1="10000000" w:usb2="00000000" w:usb3="00000000"/>
  </w:font>
  <w:font w:name="Calibri">
    <w:panose1 w:val="020F0502020204030204"/>
    <w:charset w:val="00"/>
    <w:family w:val="swiss"/>
    <w:pitch w:val="variable"/>
    <w:sig w:csb0="000001FF" w:csb1="00000000" w:usb0="E0002AFF" w:usb1="C000247B" w:usb2="00000009" w:usb3="00000000"/>
  </w:font>
  <w:font w:name="Century Gothic">
    <w:charset w:val="00"/>
    <w:family w:val="swiss"/>
    <w:pitch w:val="variable"/>
    <w:sig w:csb0="0000009F" w:csb1="00000000" w:usb0="00000287" w:usb1="00000000" w:usb2="00000000" w:usb3="00000000"/>
  </w:font>
  <w:font w:name="Tahoma">
    <w:panose1 w:val="020B0604030504040204"/>
    <w:charset w:val="00"/>
    <w:family w:val="swiss"/>
    <w:pitch w:val="variable"/>
    <w:sig w:csb0="000101FF" w:csb1="00000000" w:usb0="E1002EFF" w:usb1="C000605B" w:usb2="00000029" w:usb3="00000000"/>
  </w:font>
  <w:font w:name="Arial">
    <w:panose1 w:val="020B0604020202020204"/>
    <w:charset w:val="00"/>
    <w:family w:val="swiss"/>
    <w:pitch w:val="variable"/>
    <w:sig w:csb0="000001FF" w:csb1="00000000" w:usb0="E0002EFF" w:usb1="C0007843" w:usb2="00000009" w:usb3="00000000"/>
  </w:font>
  <w:font w:name="Cambria">
    <w:panose1 w:val="02040503050406030204"/>
    <w:charset w:val="00"/>
    <w:family w:val="roman"/>
    <w:pitch w:val="variable"/>
    <w:sig w:csb0="0000019F" w:csb1="00000000" w:usb0="E00002FF" w:usb1="400004FF" w:usb2="00000000" w:usb3="00000000"/>
  </w:font>
  <w:font w:name="Bookman Old Style">
    <w:panose1 w:val="02050604050505020204"/>
    <w:charset w:val="00"/>
    <w:family w:val="roman"/>
    <w:pitch w:val="variable"/>
    <w:sig w:csb0="0000009F" w:csb1="00000000" w:usb0="00000287" w:usb1="00000000" w:usb2="00000000" w:usb3="00000000"/>
  </w:font>
</w:fonts>
</file>

<file path=word/footer1.xml><?xml version="1.0" encoding="utf-8"?>
<w:ftr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p w:rsidP="00000D17" w:rsidR="00365AF7" w:rsidRDefault="00000D17" w:rsidRPr="00000D17">
    <w:pPr>
      <w:pStyle w:val="Piedepgina"/>
    </w:pPr>
    <w:r>
      <w:rPr>
        <w:noProof/>
        <w:lang w:val="es-ES"/>
      </w:rPr>
      <w:pict>
        <v:rect fillcolor="#bfbfbf [2412]" id="2 Rectángulo" o:spid="_x0000_s1026" strokeweight="2pt" style="position:absolute;margin-left:-72.1pt;margin-top:3.05pt;width:605pt;height:53.65pt;z-index:251658240;visibility:visible;mso-position-horizontal:absolute;mso-position-horizontal-relative:text;mso-position-vertical:absolute;mso-position-vertical-relative:text;mso-wrap-distance-bottom:0;mso-wrap-distance-left:9pt;mso-wrap-distance-right:9pt;mso-wrap-distance-top:0;mso-wrap-style:square;v-text-anchor:middle">
          <v:textbox>
            <w:txbxContent>
              <w:p w:rsidP="00000D17" w:rsidR="00000D17" w:rsidRDefault="00000D17">
                <w:pPr>
                  <w:jc w:val="center"/>
                  <w:rPr>
                    <w:rFonts w:ascii="Arial" w:cs="Arial" w:hAnsi="Arial"/>
                    <w:b/>
                  </w:rPr>
                </w:pPr>
                <w:proofErr w:type="spellStart"/>
                <w:proofErr w:type="gramStart"/>
                <w:r>
                  <w:rPr>
                    <w:rFonts w:ascii="Arial" w:cs="Arial" w:hAnsi="Arial"/>
                    <w:b/>
                  </w:rPr>
                  <w:t>Servicios</w:t>
                </w:r>
                <w:proofErr w:type="spellEnd"/>
                <w:r>
                  <w:rPr>
                    <w:rFonts w:ascii="Arial" w:cs="Arial" w:hAnsi="Arial"/>
                    <w:b/>
                  </w:rPr>
                  <w:t xml:space="preserve"> </w:t>
                </w:r>
                <w:proofErr w:type="spellStart"/>
                <w:r>
                  <w:rPr>
                    <w:rFonts w:ascii="Arial" w:cs="Arial" w:hAnsi="Arial"/>
                    <w:b/>
                  </w:rPr>
                  <w:t>Integrales</w:t>
                </w:r>
                <w:proofErr w:type="spellEnd"/>
                <w:r>
                  <w:rPr>
                    <w:rFonts w:ascii="Arial" w:cs="Arial" w:hAnsi="Arial"/>
                    <w:b/>
                  </w:rPr>
                  <w:t xml:space="preserve"> Data </w:t>
                </w:r>
                <w:proofErr w:type="spellStart"/>
                <w:r>
                  <w:rPr>
                    <w:rFonts w:ascii="Arial" w:cs="Arial" w:hAnsi="Arial"/>
                    <w:b/>
                  </w:rPr>
                  <w:t>Securit</w:t>
                </w:r>
                <w:proofErr w:type="spellEnd"/>
                <w:r>
                  <w:rPr>
                    <w:rFonts w:ascii="Arial" w:cs="Arial" w:hAnsi="Arial"/>
                    <w:b/>
                  </w:rPr>
                  <w:t xml:space="preserve"> S.L.</w:t>
                </w:r>
                <w:proofErr w:type="gramEnd"/>
              </w:p>
              <w:p w:rsidP="00000D17" w:rsidR="00000D17" w:rsidRDefault="00000D17" w:rsidRPr="0041534B">
                <w:pPr>
                  <w:ind w:right="146"/>
                  <w:jc w:val="center"/>
                  <w:rPr>
                    <w:rStyle w:val="Hipervnculo"/>
                    <w:rFonts w:ascii="Arial" w:cs="Arial" w:hAnsi="Arial"/>
                  </w:rPr>
                </w:pPr>
                <w:r w:rsidRPr="0041534B">
                  <w:rPr>
                    <w:rFonts w:ascii="Arial" w:cs="Arial" w:hAnsi="Arial"/>
                    <w:b/>
                  </w:rPr>
                  <w:t>Av.</w:t>
                </w:r>
                <w:r>
                  <w:rPr>
                    <w:rFonts w:ascii="Arial" w:cs="Arial" w:hAnsi="Arial"/>
                    <w:b/>
                  </w:rPr>
                  <w:t xml:space="preserve"> </w:t>
                </w:r>
                <w:proofErr w:type="spellStart"/>
                <w:r>
                  <w:rPr>
                    <w:rFonts w:ascii="Arial" w:cs="Arial" w:hAnsi="Arial"/>
                    <w:b/>
                  </w:rPr>
                  <w:t>Parí</w:t>
                </w:r>
                <w:r w:rsidRPr="0041534B">
                  <w:rPr>
                    <w:rFonts w:ascii="Arial" w:cs="Arial" w:hAnsi="Arial"/>
                    <w:b/>
                  </w:rPr>
                  <w:t>s</w:t>
                </w:r>
                <w:proofErr w:type="spellEnd"/>
                <w:r w:rsidRPr="0041534B">
                  <w:rPr>
                    <w:rFonts w:ascii="Arial" w:cs="Arial" w:hAnsi="Arial"/>
                    <w:b/>
                  </w:rPr>
                  <w:t xml:space="preserve">, nº 26 – 10005 </w:t>
                </w:r>
                <w:proofErr w:type="spellStart"/>
                <w:r w:rsidRPr="0041534B">
                  <w:rPr>
                    <w:rFonts w:ascii="Arial" w:cs="Arial" w:hAnsi="Arial"/>
                    <w:b/>
                  </w:rPr>
                  <w:t>Cáceres</w:t>
                </w:r>
                <w:proofErr w:type="spellEnd"/>
                <w:r w:rsidRPr="0041534B">
                  <w:rPr>
                    <w:rFonts w:ascii="Arial" w:cs="Arial" w:hAnsi="Arial"/>
                    <w:b/>
                  </w:rPr>
                  <w:t xml:space="preserve">     </w:t>
                </w:r>
                <w:r>
                  <w:rPr>
                    <w:rFonts w:ascii="Arial" w:cs="Arial" w:hAnsi="Arial"/>
                    <w:b/>
                  </w:rPr>
                  <w:t xml:space="preserve">                                                       </w:t>
                </w:r>
                <w:r w:rsidRPr="0041534B">
                  <w:rPr>
                    <w:rFonts w:ascii="Arial" w:cs="Arial" w:hAnsi="Arial"/>
                    <w:b/>
                  </w:rPr>
                  <w:t xml:space="preserve">        </w:t>
                </w:r>
                <w:hyperlink w:history="1" r:id="rId13335619">
                  <w:r w:rsidRPr="0041534B">
                    <w:rPr>
                      <w:rStyle w:val="Hipervnculo"/>
                      <w:rFonts w:ascii="Arial" w:cs="Arial" w:hAnsi="Arial"/>
                    </w:rPr>
                    <w:t>atencionclientes@grupodata.es</w:t>
                  </w:r>
                </w:hyperlink>
              </w:p>
              <w:p w:rsidP="00000D17" w:rsidR="00000D17" w:rsidRDefault="00000D17" w:rsidRPr="0041534B">
                <w:pPr>
                  <w:rPr>
                    <w:rFonts w:ascii="Arial" w:cs="Arial" w:hAnsi="Arial"/>
                    <w:b/>
                  </w:rPr>
                </w:pPr>
                <w:proofErr w:type="spellStart"/>
                <w:r>
                  <w:rPr>
                    <w:rFonts w:ascii="Arial" w:cs="Arial" w:hAnsi="Arial"/>
                    <w:b/>
                  </w:rPr>
                  <w:t>Teléfono</w:t>
                </w:r>
                <w:proofErr w:type="spellEnd"/>
                <w:r>
                  <w:rPr>
                    <w:rFonts w:ascii="Arial" w:cs="Arial" w:hAnsi="Arial"/>
                    <w:b/>
                  </w:rPr>
                  <w:t xml:space="preserve">: 927 22 76 02                                                                                                        </w:t>
                </w:r>
                <w:r w:rsidRPr="0041534B">
                  <w:rPr>
                    <w:rFonts w:ascii="Arial" w:cs="Arial" w:hAnsi="Arial"/>
                    <w:b/>
                  </w:rPr>
                  <w:t>www.grupodata.es</w:t>
                </w:r>
              </w:p>
              <w:p w:rsidP="00000D17" w:rsidR="00000D17" w:rsidRDefault="00000D17">
                <w:pPr>
                  <w:jc w:val="center"/>
                </w:pPr>
              </w:p>
            </w:txbxContent>
          </v:textbox>
        </v:rect>
      </w:pict>
    </w:r>
  </w:p>
</w:ftr>
</file>

<file path=word/footer2.xml><?xml version="1.0" encoding="utf-8"?>
<w:ftr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p w:rsidP="00172407" w:rsidR="00AD7F6B" w:rsidRDefault="00116ECB" w:rsidRPr="006B1BE6">
    <w:pPr>
      <w:pStyle w:val="Piedepgina"/>
      <w:framePr w:hAnchor="margin" w:vAnchor="text" w:wrap="auto" w:xAlign="right" w:y="1"/>
      <w:rPr>
        <w:rStyle w:val="Nmerodepgina"/>
        <w:rFonts w:ascii="Bookman Old Style" w:cs="Bookman Old Style" w:hAnsi="Bookman Old Style"/>
        <w:sz w:val="16"/>
        <w:szCs w:val="16"/>
      </w:rPr>
    </w:pPr>
    <w:r w:rsidRPr="006B1BE6">
      <w:rPr>
        <w:rStyle w:val="Nmerodepgina"/>
        <w:rFonts w:ascii="Bookman Old Style" w:cs="Bookman Old Style" w:hAnsi="Bookman Old Style"/>
        <w:sz w:val="20"/>
        <w:szCs w:val="20"/>
      </w:rPr>
      <w:fldChar w:fldCharType="begin"/>
    </w:r>
    <w:r w:rsidRPr="006B1BE6">
      <w:rPr>
        <w:rStyle w:val="Nmerodepgina"/>
        <w:rFonts w:ascii="Bookman Old Style" w:cs="Bookman Old Style" w:hAnsi="Bookman Old Style"/>
        <w:sz w:val="20"/>
        <w:szCs w:val="20"/>
      </w:rPr>
      <w:instrText xml:space="preserve">PAGE  </w:instrText>
    </w:r>
    <w:r w:rsidRPr="006B1BE6">
      <w:rPr>
        <w:rStyle w:val="Nmerodepgina"/>
        <w:rFonts w:ascii="Bookman Old Style" w:cs="Bookman Old Style" w:hAnsi="Bookman Old Style"/>
        <w:sz w:val="20"/>
        <w:szCs w:val="20"/>
      </w:rPr>
      <w:fldChar w:fldCharType="separate"/>
    </w:r>
    <w:r w:rsidR="00AF5FB3">
      <w:rPr>
        <w:rStyle w:val="Nmerodepgina"/>
        <w:rFonts w:ascii="Bookman Old Style" w:cs="Bookman Old Style" w:hAnsi="Bookman Old Style"/>
        <w:noProof/>
        <w:sz w:val="20"/>
        <w:szCs w:val="20"/>
      </w:rPr>
      <w:t>4</w:t>
    </w:r>
    <w:r w:rsidRPr="006B1BE6">
      <w:rPr>
        <w:rStyle w:val="Nmerodepgina"/>
        <w:rFonts w:ascii="Bookman Old Style" w:cs="Bookman Old Style" w:hAnsi="Bookman Old Style"/>
        <w:sz w:val="20"/>
        <w:szCs w:val="20"/>
      </w:rPr>
      <w:fldChar w:fldCharType="end"/>
    </w:r>
  </w:p>
  <w:p w:rsidP="0086283F" w:rsidR="00AD7F6B" w:rsidRDefault="000B1E5B" w:rsidRPr="0086283F">
    <w:pPr>
      <w:rPr>
        <w:rFonts w:ascii="Bookman Old Style" w:hAnsi="Bookman Old Style"/>
        <w:color w:val="000000"/>
        <w:sz w:val="16"/>
        <w:szCs w:val="16"/>
        <w:lang w:val="es-ES"/>
      </w:rPr>
    </w:pPr>
    <w:r>
      <w:rPr>
        <w:noProof/>
        <w:lang w:val="es-ES"/>
      </w:rPr>
      <w:pict>
        <v:rect fillcolor="#bfbfbf [2412]" id="7 Rectángulo" o:spid="_x0000_s1026" strokeweight="2pt" style="position:absolute;margin-left:-72.25pt;margin-top:-.5pt;width:605pt;height:53.65pt;z-index:251664384;visibility:visible;mso-position-horizontal:absolute;mso-position-horizontal-relative:text;mso-position-vertical:absolute;mso-position-vertical-relative:text;mso-wrap-distance-bottom:0;mso-wrap-distance-left:9pt;mso-wrap-distance-right:9pt;mso-wrap-distance-top:0;mso-wrap-style:square;v-text-anchor:middle">
          <v:textbox>
            <w:txbxContent>
              <w:p w:rsidP="000B1E5B" w:rsidR="000B1E5B" w:rsidRDefault="000B1E5B">
                <w:pPr>
                  <w:jc w:val="center"/>
                  <w:rPr>
                    <w:rFonts w:ascii="Arial" w:cs="Arial" w:hAnsi="Arial"/>
                    <w:b/>
                  </w:rPr>
                </w:pPr>
                <w:proofErr w:type="spellStart"/>
                <w:proofErr w:type="gramStart"/>
                <w:r>
                  <w:rPr>
                    <w:rFonts w:ascii="Arial" w:cs="Arial" w:hAnsi="Arial"/>
                    <w:b/>
                  </w:rPr>
                  <w:t>Servicios</w:t>
                </w:r>
                <w:proofErr w:type="spellEnd"/>
                <w:r>
                  <w:rPr>
                    <w:rFonts w:ascii="Arial" w:cs="Arial" w:hAnsi="Arial"/>
                    <w:b/>
                  </w:rPr>
                  <w:t xml:space="preserve"> </w:t>
                </w:r>
                <w:proofErr w:type="spellStart"/>
                <w:r>
                  <w:rPr>
                    <w:rFonts w:ascii="Arial" w:cs="Arial" w:hAnsi="Arial"/>
                    <w:b/>
                  </w:rPr>
                  <w:t>Integrales</w:t>
                </w:r>
                <w:proofErr w:type="spellEnd"/>
                <w:r>
                  <w:rPr>
                    <w:rFonts w:ascii="Arial" w:cs="Arial" w:hAnsi="Arial"/>
                    <w:b/>
                  </w:rPr>
                  <w:t xml:space="preserve"> Data </w:t>
                </w:r>
                <w:proofErr w:type="spellStart"/>
                <w:r>
                  <w:rPr>
                    <w:rFonts w:ascii="Arial" w:cs="Arial" w:hAnsi="Arial"/>
                    <w:b/>
                  </w:rPr>
                  <w:t>Securit</w:t>
                </w:r>
                <w:proofErr w:type="spellEnd"/>
                <w:r>
                  <w:rPr>
                    <w:rFonts w:ascii="Arial" w:cs="Arial" w:hAnsi="Arial"/>
                    <w:b/>
                  </w:rPr>
                  <w:t xml:space="preserve"> S.L.</w:t>
                </w:r>
                <w:proofErr w:type="gramEnd"/>
              </w:p>
              <w:p w:rsidP="000B1E5B" w:rsidR="000B1E5B" w:rsidRDefault="000B1E5B" w:rsidRPr="0041534B">
                <w:pPr>
                  <w:ind w:right="146"/>
                  <w:jc w:val="center"/>
                  <w:rPr>
                    <w:rStyle w:val="Hipervnculo"/>
                    <w:rFonts w:ascii="Arial" w:cs="Arial" w:hAnsi="Arial"/>
                  </w:rPr>
                </w:pPr>
                <w:r w:rsidRPr="0041534B">
                  <w:rPr>
                    <w:rFonts w:ascii="Arial" w:cs="Arial" w:hAnsi="Arial"/>
                    <w:b/>
                  </w:rPr>
                  <w:t>Av.</w:t>
                </w:r>
                <w:r>
                  <w:rPr>
                    <w:rFonts w:ascii="Arial" w:cs="Arial" w:hAnsi="Arial"/>
                    <w:b/>
                  </w:rPr>
                  <w:t xml:space="preserve"> </w:t>
                </w:r>
                <w:proofErr w:type="spellStart"/>
                <w:r>
                  <w:rPr>
                    <w:rFonts w:ascii="Arial" w:cs="Arial" w:hAnsi="Arial"/>
                    <w:b/>
                  </w:rPr>
                  <w:t>Parí</w:t>
                </w:r>
                <w:r w:rsidRPr="0041534B">
                  <w:rPr>
                    <w:rFonts w:ascii="Arial" w:cs="Arial" w:hAnsi="Arial"/>
                    <w:b/>
                  </w:rPr>
                  <w:t>s</w:t>
                </w:r>
                <w:proofErr w:type="spellEnd"/>
                <w:r w:rsidRPr="0041534B">
                  <w:rPr>
                    <w:rFonts w:ascii="Arial" w:cs="Arial" w:hAnsi="Arial"/>
                    <w:b/>
                  </w:rPr>
                  <w:t xml:space="preserve">, nº 26 – 10005 </w:t>
                </w:r>
                <w:proofErr w:type="spellStart"/>
                <w:r w:rsidRPr="0041534B">
                  <w:rPr>
                    <w:rFonts w:ascii="Arial" w:cs="Arial" w:hAnsi="Arial"/>
                    <w:b/>
                  </w:rPr>
                  <w:t>Cáceres</w:t>
                </w:r>
                <w:proofErr w:type="spellEnd"/>
                <w:r w:rsidRPr="0041534B">
                  <w:rPr>
                    <w:rFonts w:ascii="Arial" w:cs="Arial" w:hAnsi="Arial"/>
                    <w:b/>
                  </w:rPr>
                  <w:t xml:space="preserve">     </w:t>
                </w:r>
                <w:r>
                  <w:rPr>
                    <w:rFonts w:ascii="Arial" w:cs="Arial" w:hAnsi="Arial"/>
                    <w:b/>
                  </w:rPr>
                  <w:t xml:space="preserve">                                                       </w:t>
                </w:r>
                <w:r w:rsidRPr="0041534B">
                  <w:rPr>
                    <w:rFonts w:ascii="Arial" w:cs="Arial" w:hAnsi="Arial"/>
                    <w:b/>
                  </w:rPr>
                  <w:t xml:space="preserve">        </w:t>
                </w:r>
                <w:hyperlink w:history="1" r:id="rId64955028">
                  <w:r w:rsidRPr="0041534B">
                    <w:rPr>
                      <w:rStyle w:val="Hipervnculo"/>
                      <w:rFonts w:ascii="Arial" w:cs="Arial" w:hAnsi="Arial"/>
                    </w:rPr>
                    <w:t>atencionclientes@grupodata.es</w:t>
                  </w:r>
                </w:hyperlink>
              </w:p>
              <w:p w:rsidP="000B1E5B" w:rsidR="000B1E5B" w:rsidRDefault="000B1E5B" w:rsidRPr="0041534B">
                <w:pPr>
                  <w:rPr>
                    <w:rFonts w:ascii="Arial" w:cs="Arial" w:hAnsi="Arial"/>
                    <w:b/>
                  </w:rPr>
                </w:pPr>
                <w:proofErr w:type="spellStart"/>
                <w:r>
                  <w:rPr>
                    <w:rFonts w:ascii="Arial" w:cs="Arial" w:hAnsi="Arial"/>
                    <w:b/>
                  </w:rPr>
                  <w:t>Teléfono</w:t>
                </w:r>
                <w:proofErr w:type="spellEnd"/>
                <w:r>
                  <w:rPr>
                    <w:rFonts w:ascii="Arial" w:cs="Arial" w:hAnsi="Arial"/>
                    <w:b/>
                  </w:rPr>
                  <w:t xml:space="preserve">: 927 22 76 02                                                                                                        </w:t>
                </w:r>
                <w:r w:rsidRPr="0041534B">
                  <w:rPr>
                    <w:rFonts w:ascii="Arial" w:cs="Arial" w:hAnsi="Arial"/>
                    <w:b/>
                  </w:rPr>
                  <w:t>www.grupodata.es</w:t>
                </w:r>
              </w:p>
              <w:p w:rsidP="000B1E5B" w:rsidR="000B1E5B" w:rsidRDefault="000B1E5B">
                <w:pPr>
                  <w:jc w:val="center"/>
                </w:pPr>
              </w:p>
            </w:txbxContent>
          </v:textbox>
        </v:rect>
      </w:pict>
    </w:r>
  </w:p>
</w:ftr>
</file>

<file path=word/footnotes.xml><?xml version="1.0" encoding="utf-8"?>
<w:footnote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footnote w:type="separator">
    <w:p w:rsidR="00CC0CE3" w:rsidRDefault="00CC0CE3">
      <w:r>
        <w:separator/>
      </w:r>
    </w:p>
  </w:footnote>
  <w:footnote w:type="continuationSeparator" w:id="0">
    <w:p w:rsidR="00CC0CE3" w:rsidRDefault="00CC0CE3">
      <w:r>
        <w:continuationSeparator/>
      </w:r>
    </w:p>
  </w:footnote>
</w:footnotes>
</file>

<file path=word/header1.xml><?xml version="1.0" encoding="utf-8"?>
<w:hdr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p w:rsidP="00000D17" w:rsidR="00000D17" w:rsidRDefault="00000D17" w:rsidRPr="00000D17">
    <w:pPr>
      <w:widowControl/>
      <w:tabs>
        <w:tab w:val="center" w:pos="4252"/>
        <w:tab w:val="right" w:pos="8504"/>
      </w:tabs>
      <w:autoSpaceDE/>
      <w:autoSpaceDN/>
      <w:adjustRightInd/>
      <w:ind w:right="-427"/>
      <w:jc w:val="right"/>
      <w:rPr>
        <w:rFonts w:asciiTheme="majorHAnsi" w:cstheme="majorBidi" w:eastAsiaTheme="majorEastAsia" w:hAnsiTheme="majorHAnsi"/>
        <w:sz w:val="22"/>
        <w:szCs w:val="22"/>
        <w:lang w:val="es-ES_tradnl" w:eastAsia="en-US" w:bidi="en-US"/>
      </w:rPr>
    </w:pPr>
    <w:r w:rsidRPr="00000D17">
      <w:rPr>
        <w:rFonts w:asciiTheme="majorHAnsi" w:cstheme="majorBidi" w:eastAsiaTheme="majorEastAsia" w:hAnsiTheme="majorHAnsi"/>
        <w:noProof/>
        <w:sz w:val="22"/>
        <w:szCs w:val="22"/>
        <w:lang w:val="es-ES"/>
      </w:rPr>
      <w:drawing>
        <wp:inline distB="0" distL="0" distR="0" distT="0">
          <wp:extent cx="1007745" cy="675690"/>
          <wp:effectExtent l="0" t="0" r="8255" b="10160"/>
          <wp:docPr id="4"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pic:cNvPicPr>
                    <a:picLocks noChangeAspect="1"/>
                  </pic:cNvPicPr>
                </pic:nvPicPr>
                <pic:blipFill>
                  <a:blip r:embed="rId13262973"/>
                  <a:stretch>
                    <a:fillRect/>
                  </a:stretch>
                </pic:blipFill>
                <pic:spPr>
                  <a:xfrm>
                    <a:off x="0" y="0"/>
                    <a:ext cx="1011974" cy="678525"/>
                  </a:xfrm>
                  <a:prstGeom prst="rect">
                    <a:avLst/>
                  </a:prstGeom>
                </pic:spPr>
              </pic:pic>
            </a:graphicData>
          </a:graphic>
        </wp:inline>
      </w:drawing>
    </w:r>
  </w:p>
  <w:p w:rsidP="00000D17" w:rsidR="00000D17" w:rsidRDefault="00CC0CE3" w:rsidRPr="00000D17">
    <w:pPr>
      <w:widowControl/>
      <w:tabs>
        <w:tab w:val="center" w:pos="4252"/>
        <w:tab w:val="right" w:pos="8504"/>
      </w:tabs>
      <w:autoSpaceDE/>
      <w:autoSpaceDN/>
      <w:adjustRightInd/>
      <w:jc w:val="right"/>
      <w:rPr>
        <w:rFonts w:asciiTheme="majorHAnsi" w:cstheme="majorBidi" w:eastAsiaTheme="majorEastAsia" w:hAnsiTheme="majorHAnsi"/>
        <w:sz w:val="22"/>
        <w:szCs w:val="22"/>
        <w:lang w:val="es-ES_tradnl" w:eastAsia="en-US" w:bidi="en-US"/>
      </w:rPr>
    </w:pPr>
    <w:r>
      <w:rPr>
        <w:rFonts w:asciiTheme="majorHAnsi" w:cstheme="majorBidi" w:eastAsiaTheme="majorEastAsia" w:hAnsiTheme="majorHAnsi"/>
        <w:noProof/>
        <w:sz w:val="22"/>
        <w:szCs w:val="22"/>
        <w:lang w:val="es-ES_tradnl" w:bidi="en-US"/>
      </w:rPr>
      <w:pict>
        <v:shapetype coordsize="21600,21600" id="_x0000_t75" filled="f" o:preferrelative="t" o:spt="75" stroked="f"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WordPictureWatermark87539502" type="#_x0000_t75" o:spid="_x0000_s2049" style="position:absolute;left:0;text-align:left;margin-left:4.55pt;margin-top:24.15pt;width:447.6pt;height:632.55pt;z-index:-251657216;mso-position-horizontal-relative:margin;mso-position-vertical-relative:margin">
          <v:imagedata blacklevel="22938f" gain="19661f" r:id="rId34968341" o:title="Logo GD inclinado"/>
          <w10:wrap anchorx="margin" anchory="margin"/>
        </v:shape>
      </w:pict>
    </w:r>
  </w:p>
  <w:p w:rsidR="00365AF7" w:rsidRDefault="00000D17">
    <w:pPr>
      <w:pStyle w:val="Encabezado"/>
    </w:pPr>
    <w:r w:rsidRPr="00000D17">
      <w:rPr>
        <w:rFonts w:asciiTheme="majorHAnsi" w:cstheme="majorBidi" w:eastAsiaTheme="majorEastAsia" w:hAnsiTheme="majorHAnsi"/>
        <w:noProof/>
        <w:sz w:val="22"/>
        <w:szCs w:val="22"/>
        <w:lang w:val="es-ES"/>
      </w:rPr>
      <w:pict>
        <v:line id="3 Conector recto" o:spid="_x0000_s1026" strokecolor="#953735" strokeweight="2pt" style="position:absolute;z-index:251662336;visibility:visible;mso-position-horizontal:absolute;mso-position-horizontal-relative:text;mso-position-vertical:absolute;mso-position-vertical-relative:text;mso-wrap-distance-bottom:0;mso-wrap-distance-left:9pt;mso-wrap-distance-right:9pt;mso-wrap-distance-top:0;mso-wrap-style:square" from="-71.9pt,.85pt" to="547.7pt,.85pt"/>
      </w:pict>
    </w:r>
  </w:p>
</w:hdr>
</file>

<file path=word/header2.xml><?xml version="1.0" encoding="utf-8"?>
<w:hdr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p w:rsidP="000B1E5B" w:rsidR="000B1E5B" w:rsidRDefault="000B1E5B" w:rsidRPr="00000D17">
    <w:pPr>
      <w:widowControl/>
      <w:tabs>
        <w:tab w:val="center" w:pos="4252"/>
        <w:tab w:val="right" w:pos="8504"/>
      </w:tabs>
      <w:autoSpaceDE/>
      <w:autoSpaceDN/>
      <w:adjustRightInd/>
      <w:ind w:right="-427"/>
      <w:jc w:val="right"/>
      <w:rPr>
        <w:rFonts w:asciiTheme="majorHAnsi" w:cstheme="majorBidi" w:eastAsiaTheme="majorEastAsia" w:hAnsiTheme="majorHAnsi"/>
        <w:sz w:val="22"/>
        <w:szCs w:val="22"/>
        <w:lang w:val="es-ES_tradnl" w:eastAsia="en-US" w:bidi="en-US"/>
      </w:rPr>
    </w:pPr>
    <w:r w:rsidRPr="00000D17">
      <w:rPr>
        <w:rFonts w:asciiTheme="majorHAnsi" w:cstheme="majorBidi" w:eastAsiaTheme="majorEastAsia" w:hAnsiTheme="majorHAnsi"/>
        <w:noProof/>
        <w:sz w:val="22"/>
        <w:szCs w:val="22"/>
        <w:lang w:val="es-ES"/>
      </w:rPr>
      <w:drawing>
        <wp:inline distB="0" distL="0" distR="0" distT="0">
          <wp:extent cx="1007745" cy="675690"/>
          <wp:effectExtent l="0" t="0" r="8255" b="10160"/>
          <wp:docPr id="6"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Imagen"/>
                  <pic:cNvPicPr>
                    <a:picLocks noChangeAspect="1"/>
                  </pic:cNvPicPr>
                </pic:nvPicPr>
                <pic:blipFill>
                  <a:blip r:embed="rId13262973"/>
                  <a:stretch>
                    <a:fillRect/>
                  </a:stretch>
                </pic:blipFill>
                <pic:spPr>
                  <a:xfrm>
                    <a:off x="0" y="0"/>
                    <a:ext cx="1011974" cy="678525"/>
                  </a:xfrm>
                  <a:prstGeom prst="rect">
                    <a:avLst/>
                  </a:prstGeom>
                </pic:spPr>
              </pic:pic>
            </a:graphicData>
          </a:graphic>
        </wp:inline>
      </w:drawing>
    </w:r>
  </w:p>
  <w:p w:rsidP="000B1E5B" w:rsidR="000B1E5B" w:rsidRDefault="00CC0CE3" w:rsidRPr="00000D17">
    <w:pPr>
      <w:widowControl/>
      <w:tabs>
        <w:tab w:val="center" w:pos="4252"/>
        <w:tab w:val="right" w:pos="8504"/>
      </w:tabs>
      <w:autoSpaceDE/>
      <w:autoSpaceDN/>
      <w:adjustRightInd/>
      <w:jc w:val="right"/>
      <w:rPr>
        <w:rFonts w:asciiTheme="majorHAnsi" w:cstheme="majorBidi" w:eastAsiaTheme="majorEastAsia" w:hAnsiTheme="majorHAnsi"/>
        <w:sz w:val="22"/>
        <w:szCs w:val="22"/>
        <w:lang w:val="es-ES_tradnl" w:eastAsia="en-US" w:bidi="en-US"/>
      </w:rPr>
    </w:pPr>
    <w:r>
      <w:rPr>
        <w:rFonts w:asciiTheme="majorHAnsi" w:cstheme="majorBidi" w:eastAsiaTheme="majorEastAsia" w:hAnsiTheme="majorHAnsi"/>
        <w:noProof/>
        <w:sz w:val="22"/>
        <w:szCs w:val="22"/>
        <w:lang w:val="es-ES_tradnl" w:bidi="en-US"/>
      </w:rPr>
      <w:pict>
        <v:shapetype coordsize="21600,21600" id="_x0000_t75" filled="f" o:preferrelative="t" o:spt="75" stroked="f"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id="_x0000_s2050" type="#_x0000_t75" style="position:absolute;left:0;text-align:left;margin-left:4.55pt;margin-top:24.15pt;width:447.6pt;height:632.55pt;z-index:-251654144;mso-position-horizontal-relative:margin;mso-position-vertical-relative:margin">
          <v:imagedata blacklevel="22938f" gain="19661f" r:id="rId34968341" o:title="Logo GD inclinado"/>
          <w10:wrap anchorx="margin" anchory="margin"/>
        </v:shape>
      </w:pict>
    </w:r>
  </w:p>
  <w:p w:rsidP="000B1E5B" w:rsidR="000B1E5B" w:rsidRDefault="000B1E5B">
    <w:pPr>
      <w:pStyle w:val="Encabezado"/>
    </w:pPr>
    <w:r w:rsidRPr="00000D17">
      <w:rPr>
        <w:rFonts w:asciiTheme="majorHAnsi" w:cstheme="majorBidi" w:eastAsiaTheme="majorEastAsia" w:hAnsiTheme="majorHAnsi"/>
        <w:noProof/>
        <w:sz w:val="22"/>
        <w:szCs w:val="22"/>
        <w:lang w:val="es-ES"/>
      </w:rPr>
      <w:pict>
        <v:line id="5 Conector recto" o:spid="_x0000_s1026" strokecolor="#953735" strokeweight="2pt" style="position:absolute;z-index:251661312;visibility:visible;mso-position-horizontal:absolute;mso-position-horizontal-relative:text;mso-position-vertical:absolute;mso-position-vertical-relative:text;mso-wrap-distance-bottom:0;mso-wrap-distance-left:9pt;mso-wrap-distance-right:9pt;mso-wrap-distance-top:0;mso-wrap-style:square" from="-71.9pt,.85pt" to="547.7pt,.85pt"/>
      </w:pict>
    </w:r>
  </w:p>
  <w:p w:rsidR="00AD7F6B" w:rsidRDefault="00CC0CE3">
    <w:pPr>
      <w:pStyle w:val="Encabezado"/>
    </w:pPr>
  </w:p>
</w:hdr>
</file>

<file path=word/numbering.xml><?xml version="1.0" encoding="utf-8"?>
<w:numbering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abstractNum w:abstractNumId="0">
    <w:nsid w:val="3C9318C8"/>
    <w:multiLevelType w:val="hybridMultilevel"/>
    <w:tmpl w:val="F0CC4BDA"/>
    <w:lvl w:ilvl="0" w:tplc="ACE8E1B0">
      <w:start w:val="1"/>
      <w:numFmt w:val="bullet"/>
      <w:lvlText w:val=""/>
      <w:lvlJc w:val="left"/>
      <w:pPr>
        <w:tabs>
          <w:tab w:val="num" w:pos="284"/>
        </w:tabs>
        <w:ind w:hanging="284" w:left="284"/>
      </w:pPr>
      <w:rPr>
        <w:rFonts w:ascii="Symbol" w:hAnsi="Symbol" w:hint="default"/>
        <w:color w:val="auto"/>
        <w:sz w:val="24"/>
      </w:rPr>
    </w:lvl>
    <w:lvl w:ilvl="1" w:tplc="0C0A0003">
      <w:start w:val="1"/>
      <w:numFmt w:val="bullet"/>
      <w:lvlText w:val="o"/>
      <w:lvlJc w:val="left"/>
      <w:pPr>
        <w:tabs>
          <w:tab w:val="num" w:pos="1440"/>
        </w:tabs>
        <w:ind w:hanging="360" w:left="1440"/>
      </w:pPr>
      <w:rPr>
        <w:rFonts w:ascii="Courier New" w:hAnsi="Courier New" w:hint="default"/>
      </w:rPr>
    </w:lvl>
    <w:lvl w:ilvl="2" w:tplc="0C0A0005">
      <w:start w:val="1"/>
      <w:numFmt w:val="bullet"/>
      <w:lvlText w:val=""/>
      <w:lvlJc w:val="left"/>
      <w:pPr>
        <w:tabs>
          <w:tab w:val="num" w:pos="2160"/>
        </w:tabs>
        <w:ind w:hanging="360" w:left="2160"/>
      </w:pPr>
      <w:rPr>
        <w:rFonts w:ascii="Wingdings" w:hAnsi="Wingdings" w:hint="default"/>
      </w:rPr>
    </w:lvl>
    <w:lvl w:ilvl="3" w:tplc="0C0A0001">
      <w:start w:val="1"/>
      <w:numFmt w:val="bullet"/>
      <w:lvlText w:val=""/>
      <w:lvlJc w:val="left"/>
      <w:pPr>
        <w:tabs>
          <w:tab w:val="num" w:pos="2880"/>
        </w:tabs>
        <w:ind w:hanging="360" w:left="2880"/>
      </w:pPr>
      <w:rPr>
        <w:rFonts w:ascii="Symbol" w:hAnsi="Symbol" w:hint="default"/>
      </w:rPr>
    </w:lvl>
    <w:lvl w:ilvl="4" w:tplc="0C0A0003">
      <w:start w:val="1"/>
      <w:numFmt w:val="bullet"/>
      <w:lvlText w:val="o"/>
      <w:lvlJc w:val="left"/>
      <w:pPr>
        <w:tabs>
          <w:tab w:val="num" w:pos="3600"/>
        </w:tabs>
        <w:ind w:hanging="360" w:left="3600"/>
      </w:pPr>
      <w:rPr>
        <w:rFonts w:ascii="Courier New" w:hAnsi="Courier New" w:hint="default"/>
      </w:rPr>
    </w:lvl>
    <w:lvl w:ilvl="5" w:tplc="0C0A0005">
      <w:start w:val="1"/>
      <w:numFmt w:val="bullet"/>
      <w:lvlText w:val=""/>
      <w:lvlJc w:val="left"/>
      <w:pPr>
        <w:tabs>
          <w:tab w:val="num" w:pos="4320"/>
        </w:tabs>
        <w:ind w:hanging="360" w:left="4320"/>
      </w:pPr>
      <w:rPr>
        <w:rFonts w:ascii="Wingdings" w:hAnsi="Wingdings" w:hint="default"/>
      </w:rPr>
    </w:lvl>
    <w:lvl w:ilvl="6" w:tplc="0C0A0001">
      <w:start w:val="1"/>
      <w:numFmt w:val="bullet"/>
      <w:lvlText w:val=""/>
      <w:lvlJc w:val="left"/>
      <w:pPr>
        <w:tabs>
          <w:tab w:val="num" w:pos="5040"/>
        </w:tabs>
        <w:ind w:hanging="360" w:left="5040"/>
      </w:pPr>
      <w:rPr>
        <w:rFonts w:ascii="Symbol" w:hAnsi="Symbol" w:hint="default"/>
      </w:rPr>
    </w:lvl>
    <w:lvl w:ilvl="7" w:tplc="0C0A0003">
      <w:start w:val="1"/>
      <w:numFmt w:val="bullet"/>
      <w:lvlText w:val="o"/>
      <w:lvlJc w:val="left"/>
      <w:pPr>
        <w:tabs>
          <w:tab w:val="num" w:pos="5760"/>
        </w:tabs>
        <w:ind w:hanging="360" w:left="5760"/>
      </w:pPr>
      <w:rPr>
        <w:rFonts w:ascii="Courier New" w:hAnsi="Courier New" w:hint="default"/>
      </w:rPr>
    </w:lvl>
    <w:lvl w:ilvl="8" w:tplc="0C0A0005">
      <w:start w:val="1"/>
      <w:numFmt w:val="bullet"/>
      <w:lvlText w:val=""/>
      <w:lvlJc w:val="left"/>
      <w:pPr>
        <w:tabs>
          <w:tab w:val="num" w:pos="6480"/>
        </w:tabs>
        <w:ind w:hanging="360" w:left="6480"/>
      </w:pPr>
      <w:rPr>
        <w:rFonts w:ascii="Wingdings" w:hAnsi="Wingdings" w:hint="default"/>
      </w:rPr>
    </w:lvl>
  </w:abstractNum>
  <w:abstractNum w:abstractNumId="1">
    <w:nsid w:val="58270D3D"/>
    <w:multiLevelType w:val="hybridMultilevel"/>
    <w:tmpl w:val="39BEA8CC"/>
    <w:lvl w:ilvl="0" w:tplc="0C0A0001">
      <w:start w:val="1"/>
      <w:numFmt w:val="bullet"/>
      <w:lvlText w:val=""/>
      <w:lvlJc w:val="left"/>
      <w:pPr>
        <w:tabs>
          <w:tab w:val="num" w:pos="720"/>
        </w:tabs>
        <w:ind w:hanging="360" w:left="720"/>
      </w:pPr>
      <w:rPr>
        <w:rFonts w:ascii="Symbol" w:hAnsi="Symbol" w:hint="default"/>
      </w:rPr>
    </w:lvl>
    <w:lvl w:ilvl="1" w:tplc="0C0A0003">
      <w:start w:val="1"/>
      <w:numFmt w:val="bullet"/>
      <w:lvlText w:val="o"/>
      <w:lvlJc w:val="left"/>
      <w:pPr>
        <w:tabs>
          <w:tab w:val="num" w:pos="1440"/>
        </w:tabs>
        <w:ind w:hanging="360" w:left="1440"/>
      </w:pPr>
      <w:rPr>
        <w:rFonts w:ascii="Courier New" w:hAnsi="Courier New" w:hint="default"/>
      </w:rPr>
    </w:lvl>
    <w:lvl w:ilvl="2" w:tplc="0C0A0005">
      <w:start w:val="1"/>
      <w:numFmt w:val="bullet"/>
      <w:lvlText w:val=""/>
      <w:lvlJc w:val="left"/>
      <w:pPr>
        <w:tabs>
          <w:tab w:val="num" w:pos="2160"/>
        </w:tabs>
        <w:ind w:hanging="360" w:left="2160"/>
      </w:pPr>
      <w:rPr>
        <w:rFonts w:ascii="Wingdings" w:hAnsi="Wingdings" w:hint="default"/>
      </w:rPr>
    </w:lvl>
    <w:lvl w:ilvl="3" w:tplc="0C0A0001">
      <w:start w:val="1"/>
      <w:numFmt w:val="bullet"/>
      <w:lvlText w:val=""/>
      <w:lvlJc w:val="left"/>
      <w:pPr>
        <w:tabs>
          <w:tab w:val="num" w:pos="2880"/>
        </w:tabs>
        <w:ind w:hanging="360" w:left="2880"/>
      </w:pPr>
      <w:rPr>
        <w:rFonts w:ascii="Symbol" w:hAnsi="Symbol" w:hint="default"/>
      </w:rPr>
    </w:lvl>
    <w:lvl w:ilvl="4" w:tplc="0C0A0003">
      <w:start w:val="1"/>
      <w:numFmt w:val="bullet"/>
      <w:lvlText w:val="o"/>
      <w:lvlJc w:val="left"/>
      <w:pPr>
        <w:tabs>
          <w:tab w:val="num" w:pos="3600"/>
        </w:tabs>
        <w:ind w:hanging="360" w:left="3600"/>
      </w:pPr>
      <w:rPr>
        <w:rFonts w:ascii="Courier New" w:hAnsi="Courier New" w:hint="default"/>
      </w:rPr>
    </w:lvl>
    <w:lvl w:ilvl="5" w:tplc="0C0A0005">
      <w:start w:val="1"/>
      <w:numFmt w:val="bullet"/>
      <w:lvlText w:val=""/>
      <w:lvlJc w:val="left"/>
      <w:pPr>
        <w:tabs>
          <w:tab w:val="num" w:pos="4320"/>
        </w:tabs>
        <w:ind w:hanging="360" w:left="4320"/>
      </w:pPr>
      <w:rPr>
        <w:rFonts w:ascii="Wingdings" w:hAnsi="Wingdings" w:hint="default"/>
      </w:rPr>
    </w:lvl>
    <w:lvl w:ilvl="6" w:tplc="0C0A0001">
      <w:start w:val="1"/>
      <w:numFmt w:val="bullet"/>
      <w:lvlText w:val=""/>
      <w:lvlJc w:val="left"/>
      <w:pPr>
        <w:tabs>
          <w:tab w:val="num" w:pos="5040"/>
        </w:tabs>
        <w:ind w:hanging="360" w:left="5040"/>
      </w:pPr>
      <w:rPr>
        <w:rFonts w:ascii="Symbol" w:hAnsi="Symbol" w:hint="default"/>
      </w:rPr>
    </w:lvl>
    <w:lvl w:ilvl="7" w:tplc="0C0A0003">
      <w:start w:val="1"/>
      <w:numFmt w:val="bullet"/>
      <w:lvlText w:val="o"/>
      <w:lvlJc w:val="left"/>
      <w:pPr>
        <w:tabs>
          <w:tab w:val="num" w:pos="5760"/>
        </w:tabs>
        <w:ind w:hanging="360" w:left="5760"/>
      </w:pPr>
      <w:rPr>
        <w:rFonts w:ascii="Courier New" w:hAnsi="Courier New" w:hint="default"/>
      </w:rPr>
    </w:lvl>
    <w:lvl w:ilvl="8" w:tplc="0C0A0005">
      <w:start w:val="1"/>
      <w:numFmt w:val="bullet"/>
      <w:lvlText w:val=""/>
      <w:lvlJc w:val="left"/>
      <w:pPr>
        <w:tabs>
          <w:tab w:val="num" w:pos="6480"/>
        </w:tabs>
        <w:ind w:hanging="360" w:left="6480"/>
      </w:pPr>
      <w:rPr>
        <w:rFonts w:ascii="Wingdings" w:hAnsi="Wingdings" w:hint="default"/>
      </w:rPr>
    </w:lvl>
  </w:abstractNum>
  <w:abstractNum w:abstractNumId="2">
    <w:nsid w:val="68C50F72"/>
    <w:multiLevelType w:val="multilevel"/>
    <w:tmpl w:val="639AA6A4"/>
    <w:lvl w:ilvl="0">
      <w:start w:val="1"/>
      <w:numFmt w:val="bullet"/>
      <w:lvlText w:val=""/>
      <w:lvlJc w:val="left"/>
      <w:pPr>
        <w:tabs>
          <w:tab w:val="num" w:pos="720"/>
        </w:tabs>
        <w:ind w:hanging="360" w:left="720"/>
      </w:pPr>
      <w:rPr>
        <w:rFonts w:ascii="Symbol" w:hAnsi="Symbol" w:hint="default"/>
        <w:sz w:val="20"/>
      </w:rPr>
    </w:lvl>
    <w:lvl w:ilvl="1" w:tentative="1">
      <w:start w:val="1"/>
      <w:numFmt w:val="bullet"/>
      <w:lvlText w:val="o"/>
      <w:lvlJc w:val="left"/>
      <w:pPr>
        <w:tabs>
          <w:tab w:val="num" w:pos="1440"/>
        </w:tabs>
        <w:ind w:hanging="360" w:left="1440"/>
      </w:pPr>
      <w:rPr>
        <w:rFonts w:ascii="Courier New" w:hAnsi="Courier New" w:hint="default"/>
        <w:sz w:val="20"/>
      </w:rPr>
    </w:lvl>
    <w:lvl w:ilvl="2" w:tentative="1">
      <w:start w:val="1"/>
      <w:numFmt w:val="bullet"/>
      <w:lvlText w:val=""/>
      <w:lvlJc w:val="left"/>
      <w:pPr>
        <w:tabs>
          <w:tab w:val="num" w:pos="2160"/>
        </w:tabs>
        <w:ind w:hanging="360" w:left="2160"/>
      </w:pPr>
      <w:rPr>
        <w:rFonts w:ascii="Wingdings" w:hAnsi="Wingdings" w:hint="default"/>
        <w:sz w:val="20"/>
      </w:rPr>
    </w:lvl>
    <w:lvl w:ilvl="3" w:tentative="1">
      <w:start w:val="1"/>
      <w:numFmt w:val="bullet"/>
      <w:lvlText w:val=""/>
      <w:lvlJc w:val="left"/>
      <w:pPr>
        <w:tabs>
          <w:tab w:val="num" w:pos="2880"/>
        </w:tabs>
        <w:ind w:hanging="360" w:left="2880"/>
      </w:pPr>
      <w:rPr>
        <w:rFonts w:ascii="Wingdings" w:hAnsi="Wingdings" w:hint="default"/>
        <w:sz w:val="20"/>
      </w:rPr>
    </w:lvl>
    <w:lvl w:ilvl="4" w:tentative="1">
      <w:start w:val="1"/>
      <w:numFmt w:val="bullet"/>
      <w:lvlText w:val=""/>
      <w:lvlJc w:val="left"/>
      <w:pPr>
        <w:tabs>
          <w:tab w:val="num" w:pos="3600"/>
        </w:tabs>
        <w:ind w:hanging="360" w:left="3600"/>
      </w:pPr>
      <w:rPr>
        <w:rFonts w:ascii="Wingdings" w:hAnsi="Wingdings" w:hint="default"/>
        <w:sz w:val="20"/>
      </w:rPr>
    </w:lvl>
    <w:lvl w:ilvl="5" w:tentative="1">
      <w:start w:val="1"/>
      <w:numFmt w:val="bullet"/>
      <w:lvlText w:val=""/>
      <w:lvlJc w:val="left"/>
      <w:pPr>
        <w:tabs>
          <w:tab w:val="num" w:pos="4320"/>
        </w:tabs>
        <w:ind w:hanging="360" w:left="4320"/>
      </w:pPr>
      <w:rPr>
        <w:rFonts w:ascii="Wingdings" w:hAnsi="Wingdings" w:hint="default"/>
        <w:sz w:val="20"/>
      </w:rPr>
    </w:lvl>
    <w:lvl w:ilvl="6" w:tentative="1">
      <w:start w:val="1"/>
      <w:numFmt w:val="bullet"/>
      <w:lvlText w:val=""/>
      <w:lvlJc w:val="left"/>
      <w:pPr>
        <w:tabs>
          <w:tab w:val="num" w:pos="5040"/>
        </w:tabs>
        <w:ind w:hanging="360" w:left="5040"/>
      </w:pPr>
      <w:rPr>
        <w:rFonts w:ascii="Wingdings" w:hAnsi="Wingdings" w:hint="default"/>
        <w:sz w:val="20"/>
      </w:rPr>
    </w:lvl>
    <w:lvl w:ilvl="7" w:tentative="1">
      <w:start w:val="1"/>
      <w:numFmt w:val="bullet"/>
      <w:lvlText w:val=""/>
      <w:lvlJc w:val="left"/>
      <w:pPr>
        <w:tabs>
          <w:tab w:val="num" w:pos="5760"/>
        </w:tabs>
        <w:ind w:hanging="360" w:left="5760"/>
      </w:pPr>
      <w:rPr>
        <w:rFonts w:ascii="Wingdings" w:hAnsi="Wingdings" w:hint="default"/>
        <w:sz w:val="20"/>
      </w:rPr>
    </w:lvl>
    <w:lvl w:ilvl="8" w:tentative="1">
      <w:start w:val="1"/>
      <w:numFmt w:val="bullet"/>
      <w:lvlText w:val=""/>
      <w:lvlJc w:val="left"/>
      <w:pPr>
        <w:tabs>
          <w:tab w:val="num" w:pos="6480"/>
        </w:tabs>
        <w:ind w:hanging="360" w:left="6480"/>
      </w:pPr>
      <w:rPr>
        <w:rFonts w:ascii="Wingdings" w:hAnsi="Wingdings" w:hint="default"/>
        <w:sz w:val="20"/>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v="urn:schemas-microsoft-com:vml" xmlns:o="urn:schemas-microsoft-com:office:office" xmlns:w10="urn:schemas-microsoft-com:office:word" xmlns:wp="http://schemas.openxmlformats.org/drawingml/2006/wordprocessingDrawing">
  <w:zoom w:val="fullPage" w:percent="72"/>
  <w:proofState w:spelling="clean" w:grammar="clean"/>
  <w:defaultTabStop w:val="708"/>
  <w:hyphenationZone w:val="425"/>
  <w:characterSpacingControl w:val="doNotCompress"/>
  <w:rsids>
    <w:rsidRoot w:val="00116ECB"/>
    <w:rsid w:val="00000D17"/>
    <w:rsid w:val="0001008C"/>
    <w:rsid w:val="00012969"/>
    <w:rsid w:val="000B1E5B"/>
    <w:rsid w:val="000F4808"/>
    <w:rsid w:val="00116ECB"/>
    <w:rsid w:val="001A1496"/>
    <w:rsid w:val="001D7DB1"/>
    <w:rsid w:val="001F330D"/>
    <w:rsid w:val="002107FF"/>
    <w:rsid w:val="00365AF7"/>
    <w:rsid w:val="0080227D"/>
    <w:rsid w:val="009614DC"/>
    <w:rsid w:val="00AF5FB3"/>
    <w:rsid w:val="00B14CBD"/>
    <w:rsid w:val="00CC0CE3"/>
    <w:rsid w:val="00E24B6D"/>
    <w:rsid w:val="00EA59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2"/>
        <w:szCs w:val="22"/>
        <w:lang w:val="es-ES" w:eastAsia="en-US" w:bidi="ar-SA"/>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type="paragraph" w:styleId="Normal" w:default="1">
    <w:name w:val="Normal"/>
    <w:qFormat/>
    <w:rsid w:val="00116ECB"/>
    <w:pPr>
      <w:widowControl w:val="0"/>
      <w:autoSpaceDE w:val="0"/>
      <w:autoSpaceDN w:val="0"/>
      <w:adjustRightInd w:val="0"/>
      <w:spacing w:after="0" w:line="240" w:lineRule="auto"/>
    </w:pPr>
    <w:rPr>
      <w:rFonts w:ascii="Times New Roman" w:cs="Times New Roman" w:eastAsia="Times New Roman" w:hAnsi="Times New Roman"/>
      <w:sz w:val="24"/>
      <w:szCs w:val="24"/>
      <w:lang w:val="en-U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116ECB"/>
    <w:pPr>
      <w:widowControl w:val="0"/>
      <w:adjustRightInd w:val="0"/>
      <w:spacing w:after="0" w:line="360" w:lineRule="atLeast"/>
      <w:jc w:val="both"/>
      <w:textAlignment w:val="baseline"/>
    </w:pPr>
    <w:rPr>
      <w:rFonts w:ascii="Times New Roman" w:cs="Times New Roman" w:eastAsia="Times New Roman" w:hAnsi="Times New Roman"/>
      <w:sz w:val="20"/>
      <w:szCs w:val="20"/>
      <w:lang w:eastAsia="es-ES"/>
    </w:rPr>
    <w:tblPr>
      <w:tblInd w:w="0"/>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fault" w:customStyle="1">
    <w:name w:val="Default"/>
    <w:uiPriority w:val="99"/>
    <w:rsid w:val="00116ECB"/>
    <w:pPr>
      <w:widowControl w:val="0"/>
      <w:autoSpaceDE w:val="0"/>
      <w:autoSpaceDN w:val="0"/>
      <w:adjustRightInd w:val="0"/>
      <w:spacing w:after="0" w:line="240" w:lineRule="auto"/>
    </w:pPr>
    <w:rPr>
      <w:rFonts w:ascii="Century Gothic" w:cs="Century Gothic" w:eastAsia="Times New Roman" w:hAnsi="Century Gothic"/>
      <w:color w:val="000000"/>
      <w:sz w:val="24"/>
      <w:szCs w:val="24"/>
      <w:lang w:eastAsia="es-ES"/>
    </w:rPr>
  </w:style>
  <w:style w:type="paragraph" w:styleId="Piedepgina">
    <w:name w:val="footer"/>
    <w:basedOn w:val="Normal"/>
    <w:link w:val="PiedepginaCar"/>
    <w:uiPriority w:val="99"/>
    <w:rsid w:val="00116ECB"/>
    <w:pPr>
      <w:tabs>
        <w:tab w:val="center" w:pos="4252"/>
        <w:tab w:val="right" w:pos="8504"/>
      </w:tabs>
    </w:pPr>
  </w:style>
  <w:style w:type="character" w:styleId="PiedepginaCar" w:customStyle="1">
    <w:name w:val="Pie de página Car"/>
    <w:basedOn w:val="Fuentedeprrafopredeter"/>
    <w:link w:val="Piedepgina"/>
    <w:uiPriority w:val="99"/>
    <w:rsid w:val="00116ECB"/>
    <w:rPr>
      <w:rFonts w:ascii="Times New Roman" w:cs="Times New Roman" w:eastAsia="Times New Roman" w:hAnsi="Times New Roman"/>
      <w:sz w:val="24"/>
      <w:szCs w:val="24"/>
      <w:lang w:val="en-US" w:eastAsia="es-ES"/>
    </w:rPr>
  </w:style>
  <w:style w:type="character" w:styleId="Nmerodepgina">
    <w:name w:val="page number"/>
    <w:basedOn w:val="Fuentedeprrafopredeter"/>
    <w:uiPriority w:val="99"/>
    <w:rsid w:val="00116ECB"/>
    <w:rPr>
      <w:rFonts w:cs="Times New Roman"/>
    </w:rPr>
  </w:style>
  <w:style w:type="paragraph" w:styleId="Encabezado">
    <w:name w:val="header"/>
    <w:basedOn w:val="Normal"/>
    <w:link w:val="EncabezadoCar"/>
    <w:uiPriority w:val="99"/>
    <w:rsid w:val="00116ECB"/>
    <w:pPr>
      <w:tabs>
        <w:tab w:val="center" w:pos="4252"/>
        <w:tab w:val="right" w:pos="8504"/>
      </w:tabs>
    </w:pPr>
  </w:style>
  <w:style w:type="character" w:styleId="EncabezadoCar" w:customStyle="1">
    <w:name w:val="Encabezado Car"/>
    <w:basedOn w:val="Fuentedeprrafopredeter"/>
    <w:link w:val="Encabezado"/>
    <w:uiPriority w:val="99"/>
    <w:rsid w:val="00116ECB"/>
    <w:rPr>
      <w:rFonts w:ascii="Times New Roman" w:cs="Times New Roman" w:eastAsia="Times New Roman" w:hAnsi="Times New Roman"/>
      <w:sz w:val="24"/>
      <w:szCs w:val="24"/>
      <w:lang w:val="en-US" w:eastAsia="es-ES"/>
    </w:rPr>
  </w:style>
  <w:style w:type="character" w:styleId="ecestilo5" w:customStyle="1">
    <w:name w:val="ec_estilo5"/>
    <w:basedOn w:val="Fuentedeprrafopredeter"/>
    <w:uiPriority w:val="99"/>
    <w:rsid w:val="00116ECB"/>
    <w:rPr>
      <w:rFonts w:cs="Times New Roman"/>
    </w:rPr>
  </w:style>
  <w:style w:type="paragraph" w:styleId="NormalWeb">
    <w:name w:val="Normal (Web)"/>
    <w:basedOn w:val="Normal"/>
    <w:uiPriority w:val="99"/>
    <w:rsid w:val="00116ECB"/>
    <w:pPr>
      <w:widowControl/>
      <w:autoSpaceDE/>
      <w:autoSpaceDN/>
      <w:adjustRightInd/>
      <w:spacing w:after="100" w:afterAutospacing="1" w:before="100" w:beforeAutospacing="1"/>
    </w:pPr>
    <w:rPr>
      <w:lang w:val="es-ES"/>
    </w:rPr>
  </w:style>
  <w:style w:type="character" w:styleId="nfasis">
    <w:name w:val="Emphasis"/>
    <w:basedOn w:val="Fuentedeprrafopredeter"/>
    <w:uiPriority w:val="99"/>
    <w:qFormat/>
    <w:rsid w:val="00116ECB"/>
    <w:rPr>
      <w:rFonts w:cs="Times New Roman"/>
      <w:i/>
      <w:iCs/>
    </w:rPr>
  </w:style>
  <w:style w:type="character" w:styleId="Textoennegrita">
    <w:name w:val="Strong"/>
    <w:basedOn w:val="Fuentedeprrafopredeter"/>
    <w:uiPriority w:val="22"/>
    <w:qFormat/>
    <w:rsid w:val="00116ECB"/>
    <w:rPr>
      <w:rFonts w:cs="Times New Roman"/>
      <w:b/>
      <w:bCs/>
    </w:rPr>
  </w:style>
  <w:style w:type="paragraph" w:styleId="CM2" w:customStyle="1">
    <w:name w:val="CM2"/>
    <w:basedOn w:val="Default"/>
    <w:next w:val="Default"/>
    <w:uiPriority w:val="99"/>
    <w:rsid w:val="00116ECB"/>
    <w:pPr>
      <w:spacing w:line="293" w:lineRule="atLeast"/>
    </w:pPr>
    <w:rPr>
      <w:rFonts w:ascii="Times New Roman" w:cs="Times New Roman" w:hAnsi="Times New Roman"/>
      <w:color w:val="auto"/>
    </w:rPr>
  </w:style>
  <w:style w:type="paragraph" w:styleId="Textodeglobo">
    <w:name w:val="Balloon Text"/>
    <w:basedOn w:val="Normal"/>
    <w:link w:val="TextodegloboCar"/>
    <w:uiPriority w:val="99"/>
    <w:semiHidden/>
    <w:unhideWhenUsed/>
    <w:rsid w:val="00000D17"/>
    <w:rPr>
      <w:rFonts w:ascii="Tahoma" w:cs="Tahoma" w:hAnsi="Tahoma"/>
      <w:sz w:val="16"/>
      <w:szCs w:val="16"/>
    </w:rPr>
  </w:style>
  <w:style w:type="character" w:styleId="TextodegloboCar" w:customStyle="1">
    <w:name w:val="Texto de globo Car"/>
    <w:basedOn w:val="Fuentedeprrafopredeter"/>
    <w:link w:val="Textodeglobo"/>
    <w:uiPriority w:val="99"/>
    <w:semiHidden/>
    <w:rsid w:val="00000D17"/>
    <w:rPr>
      <w:rFonts w:ascii="Tahoma" w:cs="Tahoma" w:eastAsia="Times New Roman" w:hAnsi="Tahoma"/>
      <w:sz w:val="16"/>
      <w:szCs w:val="16"/>
      <w:lang w:val="en-US" w:eastAsia="es-ES"/>
    </w:rPr>
  </w:style>
  <w:style w:type="character" w:styleId="Hipervnculo">
    <w:name w:val="Hyperlink"/>
    <w:basedOn w:val="Fuentedeprrafopredeter"/>
    <w:uiPriority w:val="99"/>
    <w:unhideWhenUsed/>
    <w:rsid w:val="00000D17"/>
    <w:rPr>
      <w:color w:val="0000FF" w:themeColor="hyperlink"/>
      <w:u w:val="single"/>
    </w:rPr>
  </w:style>
</w:styles>
</file>

<file path=word/webSettings.xml><?xml version="1.0" encoding="utf-8"?>
<w:webSettings xmlns:w="http://schemas.openxmlformats.org/wordprocessingml/2006/main" xmlns:r="http://schemas.openxmlformats.org/officeDocument/2006/relationship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webSettings" Target="webSettings.xml"/><Relationship Id="rId43483097" Type="http://schemas.openxmlformats.org/officeDocument/2006/relationships/footer" Target="footer1.xml"/><Relationship Id="rId4423678" Type="http://schemas.openxmlformats.org/officeDocument/2006/relationships/footer" Target="footer2.xml"/><Relationship Id="rId64601456" Type="http://schemas.openxmlformats.org/officeDocument/2006/relationships/header" Target="header1.xml"/><Relationship Id="rId16005831" Type="http://schemas.openxmlformats.org/officeDocument/2006/relationships/header" Target="header2.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theme" Target="theme/theme1.xml"/><Relationship Id="rId13262973" Type="http://schemas.openxmlformats.org/officeDocument/2006/relationships/image" Target="media/image1.png"/><Relationship Id="rId34968341" Type="http://schemas.openxmlformats.org/officeDocument/2006/relationships/image" Target="media/image2.jpeg"/></Relationships>
</file>

<file path=word/_rels/footer1.xml.rels><?xml version="1.0" encoding="UTF-8" standalone="yes"?><Relationships xmlns="http://schemas.openxmlformats.org/package/2006/relationships"><Relationship Id="rId13335619" Type="http://schemas.openxmlformats.org/officeDocument/2006/relationships/hyperlink" Target="mailto:atencionclientes@grupodata.es" TargetMode="External"/></Relationships>
</file>

<file path=word/_rels/footer2.xml.rels><?xml version="1.0" encoding="UTF-8" standalone="yes"?><Relationships xmlns="http://schemas.openxmlformats.org/package/2006/relationships"><Relationship Id="rId64955028" Type="http://schemas.openxmlformats.org/officeDocument/2006/relationships/hyperlink" Target="mailto:atencionclientes@grupodata.es" TargetMode="External"/></Relationships>
</file>

<file path=word/_rels/header1.xml.rels><?xml version="1.0" encoding="UTF-8" standalone="yes"?><Relationships xmlns="http://schemas.openxmlformats.org/package/2006/relationships"><Relationship Id="rId13262973" Type="http://schemas.openxmlformats.org/officeDocument/2006/relationships/image" Target="media/image1.png"/><Relationship Id="rId34968341" Type="http://schemas.openxmlformats.org/officeDocument/2006/relationships/image" Target="media/image2.jpeg"/></Relationships>
</file>

<file path=word/_rels/header2.xml.rels><?xml version="1.0" encoding="UTF-8" standalone="yes"?><Relationships xmlns="http://schemas.openxmlformats.org/package/2006/relationships"><Relationship Id="rId34968341" Type="http://schemas.openxmlformats.org/officeDocument/2006/relationships/image" Target="media/image2.jpeg"/><Relationship Id="rId13262973"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Application>Microsoft Office Word</Application>
  <AppVersion>14.0000</AppVersion>
  <Company/>
  <Characters>5708</Characters>
  <Lines>47</Lines>
  <Words>1037</Words>
  <Paragraphs>13</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Usuario de Windows</cp:lastModifiedBy>
  <cp:revision>8</cp:revision>
</cp:coreProperties>
</file>